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A43" w:rsidRPr="00237A43" w:rsidRDefault="00237A43" w:rsidP="00237A43">
      <w:pPr>
        <w:shd w:val="clear" w:color="auto" w:fill="FFFFFF"/>
        <w:jc w:val="center"/>
        <w:rPr>
          <w:rFonts w:ascii="Arial" w:hAnsi="Arial" w:cs="Arial"/>
          <w:b/>
          <w:color w:val="222222"/>
          <w:sz w:val="28"/>
          <w:szCs w:val="28"/>
        </w:rPr>
      </w:pPr>
      <w:r w:rsidRPr="00237A43">
        <w:rPr>
          <w:rFonts w:ascii="Arial" w:hAnsi="Arial" w:cs="Arial"/>
          <w:b/>
          <w:color w:val="222222"/>
          <w:sz w:val="28"/>
          <w:szCs w:val="28"/>
        </w:rPr>
        <w:t>INHERITING THE HISTORICAL LIMITS OF INCLUSION: WHEN MAKING A MATHEMATICAL MINDSET IS NOT ENOUGH</w:t>
      </w:r>
    </w:p>
    <w:p w:rsidR="00237A43" w:rsidRPr="00237A43" w:rsidRDefault="00237A43" w:rsidP="00237A43">
      <w:pPr>
        <w:shd w:val="clear" w:color="auto" w:fill="FFFFFF"/>
        <w:jc w:val="center"/>
        <w:rPr>
          <w:rFonts w:ascii="Arial" w:hAnsi="Arial" w:cs="Arial"/>
          <w:b/>
          <w:color w:val="222222"/>
          <w:sz w:val="28"/>
          <w:szCs w:val="28"/>
        </w:rPr>
      </w:pPr>
    </w:p>
    <w:p w:rsidR="00237A43" w:rsidRDefault="00237A43" w:rsidP="00237A43">
      <w:pPr>
        <w:shd w:val="clear" w:color="auto" w:fill="FFFFFF"/>
        <w:jc w:val="center"/>
        <w:rPr>
          <w:rFonts w:ascii="Arial" w:hAnsi="Arial" w:cs="Arial"/>
          <w:b/>
          <w:color w:val="222222"/>
          <w:sz w:val="28"/>
          <w:szCs w:val="28"/>
        </w:rPr>
      </w:pPr>
      <w:r w:rsidRPr="00237A43">
        <w:rPr>
          <w:rFonts w:ascii="Arial" w:hAnsi="Arial" w:cs="Arial"/>
          <w:b/>
          <w:color w:val="222222"/>
          <w:sz w:val="28"/>
          <w:szCs w:val="28"/>
        </w:rPr>
        <w:t xml:space="preserve">Jennifer D. Diaz </w:t>
      </w:r>
    </w:p>
    <w:p w:rsidR="00237A43" w:rsidRDefault="00237A43" w:rsidP="00237A43">
      <w:pPr>
        <w:shd w:val="clear" w:color="auto" w:fill="FFFFFF"/>
        <w:jc w:val="center"/>
        <w:rPr>
          <w:rFonts w:ascii="Arial" w:hAnsi="Arial" w:cs="Arial"/>
          <w:b/>
          <w:color w:val="222222"/>
          <w:sz w:val="28"/>
          <w:szCs w:val="28"/>
        </w:rPr>
      </w:pPr>
    </w:p>
    <w:p w:rsidR="00237A43" w:rsidRDefault="00237A43" w:rsidP="00237A43">
      <w:pPr>
        <w:shd w:val="clear" w:color="auto" w:fill="FFFFFF"/>
        <w:jc w:val="center"/>
        <w:rPr>
          <w:rFonts w:ascii="Arial" w:hAnsi="Arial" w:cs="Arial"/>
          <w:color w:val="222222"/>
        </w:rPr>
      </w:pPr>
      <w:r w:rsidRPr="00237A43">
        <w:rPr>
          <w:rFonts w:ascii="Arial" w:hAnsi="Arial" w:cs="Arial"/>
          <w:color w:val="222222"/>
        </w:rPr>
        <w:t>Augsburg University</w:t>
      </w:r>
    </w:p>
    <w:p w:rsidR="00237A43" w:rsidRPr="00237A43" w:rsidRDefault="00237A43" w:rsidP="00237A43">
      <w:pPr>
        <w:shd w:val="clear" w:color="auto" w:fill="FFFFFF"/>
        <w:jc w:val="center"/>
        <w:rPr>
          <w:rFonts w:ascii="Arial" w:hAnsi="Arial" w:cs="Arial"/>
          <w:color w:val="222222"/>
        </w:rPr>
      </w:pPr>
      <w:r>
        <w:rPr>
          <w:rFonts w:ascii="Arial" w:hAnsi="Arial" w:cs="Arial"/>
          <w:color w:val="222222"/>
        </w:rPr>
        <w:t>diazj@augsburg.edu</w:t>
      </w:r>
    </w:p>
    <w:p w:rsidR="00147D77" w:rsidRDefault="00147D77" w:rsidP="00147D77">
      <w:pPr>
        <w:shd w:val="clear" w:color="auto" w:fill="FFFFFF"/>
        <w:rPr>
          <w:rFonts w:ascii="Cambria" w:hAnsi="Cambria" w:cs="Times New Roman"/>
          <w:color w:val="222222"/>
        </w:rPr>
      </w:pPr>
    </w:p>
    <w:p w:rsidR="00237A43" w:rsidRPr="00237A43" w:rsidRDefault="00237A43" w:rsidP="00237A43">
      <w:pPr>
        <w:shd w:val="clear" w:color="auto" w:fill="FFFFFF"/>
        <w:jc w:val="center"/>
        <w:rPr>
          <w:rFonts w:ascii="Times New Roman" w:hAnsi="Times New Roman" w:cs="Times New Roman"/>
          <w:b/>
          <w:color w:val="222222"/>
        </w:rPr>
      </w:pPr>
      <w:r w:rsidRPr="00237A43">
        <w:rPr>
          <w:rFonts w:ascii="Times New Roman" w:hAnsi="Times New Roman" w:cs="Times New Roman"/>
          <w:b/>
          <w:color w:val="222222"/>
        </w:rPr>
        <w:t>Abstract</w:t>
      </w:r>
    </w:p>
    <w:p w:rsidR="00147D77" w:rsidRPr="00237A43" w:rsidRDefault="00237A43" w:rsidP="00237A43">
      <w:pPr>
        <w:shd w:val="clear" w:color="auto" w:fill="FFFFFF"/>
        <w:rPr>
          <w:rFonts w:ascii="Times New Roman" w:hAnsi="Times New Roman" w:cs="Times New Roman"/>
          <w:b/>
          <w:color w:val="222222"/>
        </w:rPr>
      </w:pPr>
      <w:r w:rsidRPr="00237A43">
        <w:rPr>
          <w:rFonts w:ascii="Times New Roman" w:hAnsi="Times New Roman" w:cs="Times New Roman"/>
          <w:color w:val="222222"/>
        </w:rPr>
        <w:t xml:space="preserve">This article examines the contemporary commonsense idea that all children need to develop a “mathematical mindset” to achieve in the math classroom. </w:t>
      </w:r>
      <w:r w:rsidR="00147D77" w:rsidRPr="00237A43">
        <w:rPr>
          <w:rFonts w:ascii="Times New Roman" w:hAnsi="Times New Roman" w:cs="Times New Roman"/>
        </w:rPr>
        <w:t xml:space="preserve">The </w:t>
      </w:r>
      <w:r w:rsidR="00147D77" w:rsidRPr="00237A43">
        <w:rPr>
          <w:rFonts w:ascii="Times New Roman" w:hAnsi="Times New Roman" w:cs="Times New Roman"/>
          <w:i/>
        </w:rPr>
        <w:t>mathematical mindset</w:t>
      </w:r>
      <w:r w:rsidR="00147D77" w:rsidRPr="00237A43">
        <w:rPr>
          <w:rFonts w:ascii="Times New Roman" w:hAnsi="Times New Roman" w:cs="Times New Roman"/>
        </w:rPr>
        <w:t xml:space="preserve"> appears to focus on fostering the belief that math learning and achievement can be developed – and are not related to fixed intellect or inherent abilities. This way of thinking about all children and inclusion within elementary math education reforms in the U</w:t>
      </w:r>
      <w:r w:rsidRPr="00237A43">
        <w:rPr>
          <w:rFonts w:ascii="Times New Roman" w:hAnsi="Times New Roman" w:cs="Times New Roman"/>
        </w:rPr>
        <w:t xml:space="preserve">nited </w:t>
      </w:r>
      <w:r w:rsidR="00147D77" w:rsidRPr="00237A43">
        <w:rPr>
          <w:rFonts w:ascii="Times New Roman" w:hAnsi="Times New Roman" w:cs="Times New Roman"/>
        </w:rPr>
        <w:t>S</w:t>
      </w:r>
      <w:r w:rsidRPr="00237A43">
        <w:rPr>
          <w:rFonts w:ascii="Times New Roman" w:hAnsi="Times New Roman" w:cs="Times New Roman"/>
        </w:rPr>
        <w:t>tates</w:t>
      </w:r>
      <w:r w:rsidR="00147D77" w:rsidRPr="00237A43">
        <w:rPr>
          <w:rFonts w:ascii="Times New Roman" w:hAnsi="Times New Roman" w:cs="Times New Roman"/>
        </w:rPr>
        <w:t xml:space="preserve"> leaves unexamined how the psychological traits that define a </w:t>
      </w:r>
      <w:r w:rsidR="00147D77" w:rsidRPr="00237A43">
        <w:rPr>
          <w:rFonts w:ascii="Times New Roman" w:hAnsi="Times New Roman" w:cs="Times New Roman"/>
          <w:i/>
        </w:rPr>
        <w:t>mathematical mindset</w:t>
      </w:r>
      <w:r w:rsidR="00147D77" w:rsidRPr="00237A43">
        <w:rPr>
          <w:rFonts w:ascii="Times New Roman" w:hAnsi="Times New Roman" w:cs="Times New Roman"/>
        </w:rPr>
        <w:t xml:space="preserve"> are not neutral or natural ways to think about children and their learning. Rather, they are historically, culturally, and socially created and produce the image of the child presumed to embody the “right” kind of mindset for learning math. Taking creativity and motivation as taken-for-granted psychological norms that define a </w:t>
      </w:r>
      <w:r w:rsidR="00147D77" w:rsidRPr="00237A43">
        <w:rPr>
          <w:rFonts w:ascii="Times New Roman" w:hAnsi="Times New Roman" w:cs="Times New Roman"/>
          <w:i/>
        </w:rPr>
        <w:t>mathematical mindset</w:t>
      </w:r>
      <w:r w:rsidR="00147D77" w:rsidRPr="00237A43">
        <w:rPr>
          <w:rFonts w:ascii="Times New Roman" w:hAnsi="Times New Roman" w:cs="Times New Roman"/>
        </w:rPr>
        <w:t xml:space="preserve">, this </w:t>
      </w:r>
      <w:r w:rsidRPr="00237A43">
        <w:rPr>
          <w:rFonts w:ascii="Times New Roman" w:hAnsi="Times New Roman" w:cs="Times New Roman"/>
        </w:rPr>
        <w:t>article</w:t>
      </w:r>
      <w:r w:rsidR="00147D77" w:rsidRPr="00237A43">
        <w:rPr>
          <w:rFonts w:ascii="Times New Roman" w:hAnsi="Times New Roman" w:cs="Times New Roman"/>
        </w:rPr>
        <w:t xml:space="preserve"> analyzes how the terms for inclusion into the elementary math classroom also exclude by creating an image of the child who does not seem to have the mindset. </w:t>
      </w:r>
      <w:r w:rsidR="00147D77" w:rsidRPr="00237A43">
        <w:rPr>
          <w:rFonts w:ascii="Times New Roman" w:hAnsi="Times New Roman" w:cs="Times New Roman"/>
          <w:color w:val="000000"/>
        </w:rPr>
        <w:t>More than about mathematics, the historical work seeks to understand how the making of a particular kind of child contributes to a way of thinking about inclusion that further differentiates and divides.</w:t>
      </w:r>
    </w:p>
    <w:p w:rsidR="00237A43" w:rsidRPr="00237A43" w:rsidRDefault="00237A43" w:rsidP="00147D77">
      <w:pPr>
        <w:shd w:val="clear" w:color="auto" w:fill="FFFFFF"/>
        <w:rPr>
          <w:rFonts w:ascii="Times New Roman" w:hAnsi="Times New Roman" w:cs="Times New Roman"/>
          <w:i/>
          <w:color w:val="222222"/>
        </w:rPr>
      </w:pPr>
    </w:p>
    <w:p w:rsidR="00237A43" w:rsidRPr="00237A43" w:rsidRDefault="00237A43" w:rsidP="00237A43">
      <w:pPr>
        <w:shd w:val="clear" w:color="auto" w:fill="FFFFFF"/>
        <w:rPr>
          <w:rFonts w:ascii="Times New Roman" w:hAnsi="Times New Roman" w:cs="Times New Roman"/>
        </w:rPr>
      </w:pPr>
      <w:r w:rsidRPr="00237A43">
        <w:rPr>
          <w:rFonts w:ascii="Times New Roman" w:hAnsi="Times New Roman" w:cs="Times New Roman"/>
          <w:b/>
        </w:rPr>
        <w:t>Keywords</w:t>
      </w:r>
      <w:r w:rsidRPr="00237A43">
        <w:rPr>
          <w:rFonts w:ascii="Times New Roman" w:hAnsi="Times New Roman" w:cs="Times New Roman"/>
        </w:rPr>
        <w:t>: mathematics, mindset, elementary, inclusion, curriculum history, creativity, motivation</w:t>
      </w:r>
    </w:p>
    <w:p w:rsidR="00147D77" w:rsidRPr="00237A43" w:rsidRDefault="00147D77" w:rsidP="0059183F">
      <w:pPr>
        <w:shd w:val="clear" w:color="auto" w:fill="FFFFFF"/>
        <w:rPr>
          <w:rFonts w:ascii="Times New Roman" w:hAnsi="Times New Roman" w:cs="Times New Roman"/>
          <w:i/>
          <w:color w:val="222222"/>
        </w:rPr>
      </w:pPr>
    </w:p>
    <w:p w:rsidR="00822015" w:rsidRPr="00237A43" w:rsidRDefault="00237A43" w:rsidP="00237A43">
      <w:pPr>
        <w:shd w:val="clear" w:color="auto" w:fill="FFFFFF"/>
        <w:rPr>
          <w:rFonts w:ascii="Times New Roman" w:hAnsi="Times New Roman" w:cs="Times New Roman"/>
          <w:b/>
          <w:color w:val="222222"/>
        </w:rPr>
      </w:pPr>
      <w:r w:rsidRPr="00237A43">
        <w:rPr>
          <w:rFonts w:ascii="Times New Roman" w:hAnsi="Times New Roman" w:cs="Times New Roman"/>
          <w:b/>
          <w:color w:val="222222"/>
        </w:rPr>
        <w:t xml:space="preserve">1. </w:t>
      </w:r>
      <w:r w:rsidR="007E1480" w:rsidRPr="00237A43">
        <w:rPr>
          <w:rFonts w:ascii="Times New Roman" w:hAnsi="Times New Roman" w:cs="Times New Roman"/>
          <w:b/>
          <w:color w:val="222222"/>
        </w:rPr>
        <w:t>Introduction</w:t>
      </w:r>
      <w:r w:rsidR="00822015" w:rsidRPr="00237A43">
        <w:rPr>
          <w:rFonts w:ascii="Times New Roman" w:hAnsi="Times New Roman" w:cs="Times New Roman"/>
          <w:b/>
          <w:color w:val="222222"/>
        </w:rPr>
        <w:t xml:space="preserve"> </w:t>
      </w:r>
    </w:p>
    <w:p w:rsidR="007E1480" w:rsidRDefault="006751EA" w:rsidP="0059183F">
      <w:pPr>
        <w:shd w:val="clear" w:color="auto" w:fill="FFFFFF"/>
        <w:ind w:firstLine="720"/>
        <w:rPr>
          <w:rFonts w:ascii="Times New Roman" w:hAnsi="Times New Roman" w:cs="Times New Roman"/>
          <w:color w:val="000000"/>
        </w:rPr>
      </w:pPr>
      <w:r>
        <w:rPr>
          <w:rFonts w:ascii="Times New Roman" w:hAnsi="Times New Roman" w:cs="Times New Roman"/>
          <w:color w:val="000000"/>
        </w:rPr>
        <w:t>A</w:t>
      </w:r>
      <w:r w:rsidR="0059183F" w:rsidRPr="003E5531">
        <w:rPr>
          <w:rFonts w:ascii="Times New Roman" w:hAnsi="Times New Roman" w:cs="Times New Roman"/>
          <w:color w:val="000000"/>
        </w:rPr>
        <w:t xml:space="preserve"> logic of equality and inclusion circulat</w:t>
      </w:r>
      <w:r>
        <w:rPr>
          <w:rFonts w:ascii="Times New Roman" w:hAnsi="Times New Roman" w:cs="Times New Roman"/>
          <w:color w:val="000000"/>
        </w:rPr>
        <w:t>es</w:t>
      </w:r>
      <w:r w:rsidR="0059183F" w:rsidRPr="003E5531">
        <w:rPr>
          <w:rFonts w:ascii="Times New Roman" w:hAnsi="Times New Roman" w:cs="Times New Roman"/>
          <w:color w:val="000000"/>
        </w:rPr>
        <w:t xml:space="preserve"> in contemporary math curriculum reforms in the United States that presumes, “mathematics ability is not inherited – anyone can learn mathematics,” (Van de Walle, et al., 2012, p. 9).  Statements that math learning and ability are </w:t>
      </w:r>
      <w:r w:rsidR="0059183F" w:rsidRPr="003E5531">
        <w:rPr>
          <w:rFonts w:ascii="Times New Roman" w:hAnsi="Times New Roman" w:cs="Times New Roman"/>
          <w:i/>
          <w:iCs/>
          <w:color w:val="000000"/>
        </w:rPr>
        <w:t>not </w:t>
      </w:r>
      <w:r w:rsidR="0059183F" w:rsidRPr="003E5531">
        <w:rPr>
          <w:rFonts w:ascii="Times New Roman" w:hAnsi="Times New Roman" w:cs="Times New Roman"/>
          <w:color w:val="000000"/>
        </w:rPr>
        <w:t xml:space="preserve">genetic or biological </w:t>
      </w:r>
      <w:r>
        <w:rPr>
          <w:rFonts w:ascii="Times New Roman" w:hAnsi="Times New Roman" w:cs="Times New Roman"/>
          <w:color w:val="000000"/>
        </w:rPr>
        <w:t>are</w:t>
      </w:r>
      <w:r w:rsidR="0059183F" w:rsidRPr="003E5531">
        <w:rPr>
          <w:rFonts w:ascii="Times New Roman" w:hAnsi="Times New Roman" w:cs="Times New Roman"/>
          <w:color w:val="000000"/>
        </w:rPr>
        <w:t xml:space="preserve"> widely accepted as a rationale that </w:t>
      </w:r>
      <w:r w:rsidR="0059183F" w:rsidRPr="00094FB7">
        <w:rPr>
          <w:rFonts w:ascii="Times New Roman" w:hAnsi="Times New Roman" w:cs="Times New Roman"/>
          <w:i/>
          <w:color w:val="000000"/>
        </w:rPr>
        <w:t>all children</w:t>
      </w:r>
      <w:r w:rsidR="0059183F" w:rsidRPr="003E5531">
        <w:rPr>
          <w:rFonts w:ascii="Times New Roman" w:hAnsi="Times New Roman" w:cs="Times New Roman"/>
          <w:color w:val="000000"/>
        </w:rPr>
        <w:t xml:space="preserve"> can learn math. This way of reasoning </w:t>
      </w:r>
      <w:r w:rsidR="00FA137D">
        <w:rPr>
          <w:rFonts w:ascii="Times New Roman" w:hAnsi="Times New Roman" w:cs="Times New Roman"/>
          <w:color w:val="000000"/>
        </w:rPr>
        <w:t xml:space="preserve">about inclusion </w:t>
      </w:r>
      <w:r w:rsidR="0059183F" w:rsidRPr="003E5531">
        <w:rPr>
          <w:rFonts w:ascii="Times New Roman" w:hAnsi="Times New Roman" w:cs="Times New Roman"/>
          <w:color w:val="000000"/>
        </w:rPr>
        <w:t xml:space="preserve">organizes what has emerged as a new way of thinking about </w:t>
      </w:r>
      <w:r w:rsidR="00B869C2">
        <w:rPr>
          <w:rFonts w:ascii="Times New Roman" w:hAnsi="Times New Roman" w:cs="Times New Roman"/>
          <w:color w:val="000000"/>
        </w:rPr>
        <w:t xml:space="preserve">all </w:t>
      </w:r>
      <w:r w:rsidR="0059183F" w:rsidRPr="003E5531">
        <w:rPr>
          <w:rFonts w:ascii="Times New Roman" w:hAnsi="Times New Roman" w:cs="Times New Roman"/>
          <w:color w:val="000000"/>
        </w:rPr>
        <w:t xml:space="preserve">children and their math learning through a “mathematical mindset” (Boaler, 2016). Drawing upon research </w:t>
      </w:r>
      <w:r w:rsidR="00FA137D">
        <w:rPr>
          <w:rFonts w:ascii="Times New Roman" w:hAnsi="Times New Roman" w:cs="Times New Roman"/>
          <w:color w:val="000000"/>
        </w:rPr>
        <w:t>that refers to</w:t>
      </w:r>
      <w:r w:rsidR="0059183F" w:rsidRPr="003E5531">
        <w:rPr>
          <w:rFonts w:ascii="Times New Roman" w:hAnsi="Times New Roman" w:cs="Times New Roman"/>
          <w:color w:val="000000"/>
        </w:rPr>
        <w:t xml:space="preserve"> a </w:t>
      </w:r>
      <w:r w:rsidR="00FA137D">
        <w:rPr>
          <w:rFonts w:ascii="Times New Roman" w:hAnsi="Times New Roman" w:cs="Times New Roman"/>
          <w:color w:val="000000"/>
        </w:rPr>
        <w:t xml:space="preserve">notion of </w:t>
      </w:r>
      <w:r w:rsidR="0059183F" w:rsidRPr="003E5531">
        <w:rPr>
          <w:rFonts w:ascii="Times New Roman" w:hAnsi="Times New Roman" w:cs="Times New Roman"/>
          <w:color w:val="000000"/>
        </w:rPr>
        <w:t>“growth mindset” (Dweck, 2006) and what have been called non-cognitiv</w:t>
      </w:r>
      <w:r w:rsidR="000D56A4">
        <w:rPr>
          <w:rFonts w:ascii="Times New Roman" w:hAnsi="Times New Roman" w:cs="Times New Roman"/>
          <w:color w:val="000000"/>
        </w:rPr>
        <w:t>e</w:t>
      </w:r>
      <w:r w:rsidR="00237A43">
        <w:rPr>
          <w:rStyle w:val="FootnoteReference"/>
          <w:rFonts w:ascii="Times New Roman" w:hAnsi="Times New Roman" w:cs="Times New Roman"/>
          <w:color w:val="000000"/>
        </w:rPr>
        <w:footnoteReference w:id="1"/>
      </w:r>
      <w:r w:rsidR="000D56A4">
        <w:rPr>
          <w:rFonts w:ascii="Times New Roman" w:hAnsi="Times New Roman" w:cs="Times New Roman"/>
          <w:color w:val="000000"/>
        </w:rPr>
        <w:t xml:space="preserve"> skills, the </w:t>
      </w:r>
      <w:r w:rsidR="000D56A4" w:rsidRPr="000D56A4">
        <w:rPr>
          <w:rFonts w:ascii="Times New Roman" w:hAnsi="Times New Roman" w:cs="Times New Roman"/>
          <w:i/>
          <w:color w:val="000000"/>
        </w:rPr>
        <w:t>mathematical mindset</w:t>
      </w:r>
      <w:r w:rsidR="0059183F" w:rsidRPr="003E5531">
        <w:rPr>
          <w:rFonts w:ascii="Times New Roman" w:hAnsi="Times New Roman" w:cs="Times New Roman"/>
          <w:color w:val="000000"/>
        </w:rPr>
        <w:t xml:space="preserve"> appears to focus on fostering the belief that math learning and achie</w:t>
      </w:r>
      <w:r w:rsidR="000D56A4">
        <w:rPr>
          <w:rFonts w:ascii="Times New Roman" w:hAnsi="Times New Roman" w:cs="Times New Roman"/>
          <w:color w:val="000000"/>
        </w:rPr>
        <w:t>vement can be developed – and are</w:t>
      </w:r>
      <w:r w:rsidR="0059183F" w:rsidRPr="003E5531">
        <w:rPr>
          <w:rFonts w:ascii="Times New Roman" w:hAnsi="Times New Roman" w:cs="Times New Roman"/>
          <w:color w:val="000000"/>
        </w:rPr>
        <w:t xml:space="preserve"> not </w:t>
      </w:r>
      <w:bookmarkStart w:id="0" w:name="_GoBack"/>
      <w:bookmarkEnd w:id="0"/>
      <w:r w:rsidR="0059183F" w:rsidRPr="003E5531">
        <w:rPr>
          <w:rFonts w:ascii="Times New Roman" w:hAnsi="Times New Roman" w:cs="Times New Roman"/>
          <w:color w:val="000000"/>
        </w:rPr>
        <w:t xml:space="preserve">related to fixed </w:t>
      </w:r>
      <w:r w:rsidR="00B869C2">
        <w:rPr>
          <w:rFonts w:ascii="Times New Roman" w:hAnsi="Times New Roman" w:cs="Times New Roman"/>
          <w:color w:val="000000"/>
        </w:rPr>
        <w:t xml:space="preserve">intellect or inherent </w:t>
      </w:r>
      <w:r w:rsidR="0059183F" w:rsidRPr="003E5531">
        <w:rPr>
          <w:rFonts w:ascii="Times New Roman" w:hAnsi="Times New Roman" w:cs="Times New Roman"/>
          <w:color w:val="000000"/>
        </w:rPr>
        <w:t>abilities</w:t>
      </w:r>
      <w:r>
        <w:rPr>
          <w:rFonts w:ascii="Times New Roman" w:hAnsi="Times New Roman" w:cs="Times New Roman"/>
          <w:color w:val="000000"/>
        </w:rPr>
        <w:t>.</w:t>
      </w:r>
      <w:r w:rsidR="007E1480">
        <w:rPr>
          <w:rFonts w:ascii="Times New Roman" w:hAnsi="Times New Roman" w:cs="Times New Roman"/>
          <w:color w:val="000000"/>
        </w:rPr>
        <w:t xml:space="preserve"> </w:t>
      </w:r>
      <w:r w:rsidR="003025E4">
        <w:rPr>
          <w:rFonts w:ascii="Times New Roman" w:hAnsi="Times New Roman" w:cs="Times New Roman"/>
          <w:color w:val="000000"/>
        </w:rPr>
        <w:lastRenderedPageBreak/>
        <w:t xml:space="preserve">If a child believes they are capable of doing math, then they will be able to do so. </w:t>
      </w:r>
      <w:r w:rsidR="0059183F" w:rsidRPr="003E5531">
        <w:rPr>
          <w:rFonts w:ascii="Times New Roman" w:hAnsi="Times New Roman" w:cs="Times New Roman"/>
          <w:color w:val="000000"/>
        </w:rPr>
        <w:t>The key to math success</w:t>
      </w:r>
      <w:r w:rsidR="007E1480">
        <w:rPr>
          <w:rFonts w:ascii="Times New Roman" w:hAnsi="Times New Roman" w:cs="Times New Roman"/>
          <w:color w:val="000000"/>
        </w:rPr>
        <w:t xml:space="preserve"> for all kids</w:t>
      </w:r>
      <w:r w:rsidR="0059183F" w:rsidRPr="003E5531">
        <w:rPr>
          <w:rFonts w:ascii="Times New Roman" w:hAnsi="Times New Roman" w:cs="Times New Roman"/>
          <w:color w:val="000000"/>
        </w:rPr>
        <w:t xml:space="preserve">, then, </w:t>
      </w:r>
      <w:r w:rsidR="007E1480">
        <w:rPr>
          <w:rFonts w:ascii="Times New Roman" w:hAnsi="Times New Roman" w:cs="Times New Roman"/>
          <w:color w:val="000000"/>
        </w:rPr>
        <w:t>seems to rest</w:t>
      </w:r>
      <w:r w:rsidR="000D56A4">
        <w:rPr>
          <w:rFonts w:ascii="Times New Roman" w:hAnsi="Times New Roman" w:cs="Times New Roman"/>
          <w:color w:val="000000"/>
        </w:rPr>
        <w:t xml:space="preserve"> on the making of this mindset. </w:t>
      </w:r>
    </w:p>
    <w:p w:rsidR="00F404CA" w:rsidRPr="003E5805" w:rsidRDefault="003E5805" w:rsidP="007E1480">
      <w:pPr>
        <w:pStyle w:val="TxText"/>
        <w:spacing w:line="240" w:lineRule="auto"/>
        <w:rPr>
          <w:color w:val="000000"/>
        </w:rPr>
      </w:pPr>
      <w:r>
        <w:rPr>
          <w:color w:val="000000"/>
        </w:rPr>
        <w:t xml:space="preserve">This commonsense way of thinking about all children and inclusion within contemporary math education reforms in the United States </w:t>
      </w:r>
      <w:r w:rsidR="00094FB7">
        <w:rPr>
          <w:color w:val="000000"/>
        </w:rPr>
        <w:t>leaves unexamined</w:t>
      </w:r>
      <w:r w:rsidR="0059183F" w:rsidRPr="003E5531">
        <w:rPr>
          <w:color w:val="000000"/>
        </w:rPr>
        <w:t xml:space="preserve"> how the </w:t>
      </w:r>
      <w:r w:rsidR="00974339">
        <w:rPr>
          <w:color w:val="000000"/>
        </w:rPr>
        <w:t>psychological</w:t>
      </w:r>
      <w:r w:rsidR="0059183F" w:rsidRPr="003E5531">
        <w:rPr>
          <w:color w:val="000000"/>
        </w:rPr>
        <w:t xml:space="preserve"> traits that define a </w:t>
      </w:r>
      <w:r w:rsidR="0059183F" w:rsidRPr="000D56A4">
        <w:rPr>
          <w:i/>
          <w:color w:val="000000"/>
        </w:rPr>
        <w:t>mathematical mindset</w:t>
      </w:r>
      <w:r w:rsidR="0059183F" w:rsidRPr="003E5531">
        <w:rPr>
          <w:color w:val="000000"/>
        </w:rPr>
        <w:t xml:space="preserve"> are culturally and historically made. </w:t>
      </w:r>
      <w:r w:rsidR="009F277D" w:rsidRPr="0027505B">
        <w:t xml:space="preserve">Unraveling the </w:t>
      </w:r>
      <w:r w:rsidR="000D56A4">
        <w:t>taken for granted</w:t>
      </w:r>
      <w:r w:rsidR="009F277D" w:rsidRPr="0027505B">
        <w:t xml:space="preserve"> ways of reasoning about children and their math learning, the </w:t>
      </w:r>
      <w:r w:rsidR="009F277D">
        <w:t xml:space="preserve">chapter’s aim is to understand the rules that </w:t>
      </w:r>
      <w:r w:rsidR="000D56A4">
        <w:t>shape</w:t>
      </w:r>
      <w:r w:rsidR="009F277D">
        <w:t xml:space="preserve"> </w:t>
      </w:r>
      <w:r w:rsidR="000D56A4">
        <w:t>th</w:t>
      </w:r>
      <w:r w:rsidR="00974339">
        <w:t>e making of this</w:t>
      </w:r>
      <w:r w:rsidR="000D56A4">
        <w:t xml:space="preserve"> </w:t>
      </w:r>
      <w:r w:rsidR="00C56534" w:rsidRPr="000D56A4">
        <w:t>mindset</w:t>
      </w:r>
      <w:r w:rsidR="00C56534">
        <w:t xml:space="preserve"> </w:t>
      </w:r>
      <w:r w:rsidR="009F277D">
        <w:t xml:space="preserve">through a “cultural history of the present” (Popkewitz, Franklin, &amp; Pereyra, 2001). This study </w:t>
      </w:r>
      <w:r w:rsidR="009F277D">
        <w:rPr>
          <w:color w:val="000000"/>
        </w:rPr>
        <w:t>gives attention to how the psy</w:t>
      </w:r>
      <w:r w:rsidR="00C56534">
        <w:rPr>
          <w:color w:val="000000"/>
        </w:rPr>
        <w:t xml:space="preserve">chological norms that </w:t>
      </w:r>
      <w:r w:rsidR="006751EA">
        <w:rPr>
          <w:color w:val="000000"/>
        </w:rPr>
        <w:t xml:space="preserve">define what it means to have a </w:t>
      </w:r>
      <w:r w:rsidR="006751EA" w:rsidRPr="006751EA">
        <w:rPr>
          <w:i/>
          <w:color w:val="000000"/>
        </w:rPr>
        <w:t xml:space="preserve">mathematical mindset </w:t>
      </w:r>
      <w:r w:rsidR="000D56A4">
        <w:rPr>
          <w:color w:val="000000"/>
        </w:rPr>
        <w:t>are not natural or neutral ways to think about children</w:t>
      </w:r>
      <w:r w:rsidR="00974339">
        <w:rPr>
          <w:color w:val="000000"/>
        </w:rPr>
        <w:t xml:space="preserve"> and their learning</w:t>
      </w:r>
      <w:r w:rsidR="000D56A4">
        <w:rPr>
          <w:color w:val="000000"/>
        </w:rPr>
        <w:t xml:space="preserve">. </w:t>
      </w:r>
      <w:r w:rsidR="00F404CA">
        <w:rPr>
          <w:color w:val="000000"/>
        </w:rPr>
        <w:t xml:space="preserve">Rather, they </w:t>
      </w:r>
      <w:r w:rsidR="006751EA">
        <w:rPr>
          <w:color w:val="000000"/>
        </w:rPr>
        <w:t>are</w:t>
      </w:r>
      <w:r w:rsidR="0059183F" w:rsidRPr="003E5531">
        <w:rPr>
          <w:color w:val="000000"/>
        </w:rPr>
        <w:t xml:space="preserve"> historically </w:t>
      </w:r>
      <w:r w:rsidR="006751EA">
        <w:rPr>
          <w:color w:val="000000"/>
        </w:rPr>
        <w:t xml:space="preserve">and culturally created and </w:t>
      </w:r>
      <w:proofErr w:type="gramStart"/>
      <w:r w:rsidR="006751EA">
        <w:rPr>
          <w:color w:val="000000"/>
        </w:rPr>
        <w:t xml:space="preserve">create  </w:t>
      </w:r>
      <w:r w:rsidR="0059183F" w:rsidRPr="003E5531">
        <w:rPr>
          <w:color w:val="000000"/>
        </w:rPr>
        <w:t>the</w:t>
      </w:r>
      <w:proofErr w:type="gramEnd"/>
      <w:r w:rsidR="0059183F" w:rsidRPr="003E5531">
        <w:rPr>
          <w:color w:val="000000"/>
        </w:rPr>
        <w:t xml:space="preserve"> image of the child </w:t>
      </w:r>
      <w:r w:rsidR="00F404CA">
        <w:rPr>
          <w:color w:val="000000"/>
        </w:rPr>
        <w:t>presumed to embody</w:t>
      </w:r>
      <w:r w:rsidR="0059183F" w:rsidRPr="003E5531">
        <w:rPr>
          <w:color w:val="000000"/>
        </w:rPr>
        <w:t xml:space="preserve"> the “right” </w:t>
      </w:r>
      <w:r w:rsidR="00F404CA">
        <w:rPr>
          <w:color w:val="000000"/>
        </w:rPr>
        <w:t xml:space="preserve">kind of </w:t>
      </w:r>
      <w:r w:rsidR="0059183F" w:rsidRPr="003E5531">
        <w:rPr>
          <w:color w:val="000000"/>
        </w:rPr>
        <w:t>mindset</w:t>
      </w:r>
      <w:r w:rsidR="00F404CA">
        <w:rPr>
          <w:color w:val="000000"/>
        </w:rPr>
        <w:t xml:space="preserve"> for learning math</w:t>
      </w:r>
      <w:r w:rsidR="00FA137D">
        <w:rPr>
          <w:color w:val="000000"/>
        </w:rPr>
        <w:t xml:space="preserve">. </w:t>
      </w:r>
    </w:p>
    <w:p w:rsidR="007F4260" w:rsidRDefault="00A16626" w:rsidP="006B4E90">
      <w:pPr>
        <w:shd w:val="clear" w:color="auto" w:fill="FFFFFF"/>
        <w:ind w:firstLine="720"/>
        <w:rPr>
          <w:rFonts w:ascii="Times New Roman" w:hAnsi="Times New Roman" w:cs="Times New Roman"/>
          <w:color w:val="000000"/>
        </w:rPr>
      </w:pPr>
      <w:r>
        <w:rPr>
          <w:rFonts w:ascii="Times New Roman" w:hAnsi="Times New Roman" w:cs="Times New Roman"/>
          <w:color w:val="000000"/>
        </w:rPr>
        <w:t xml:space="preserve">The chapter begins with a discussion of a present moment in the history of mathematics education and its reforms in the United States. </w:t>
      </w:r>
      <w:r w:rsidR="00A4544F">
        <w:rPr>
          <w:rFonts w:ascii="Times New Roman" w:hAnsi="Times New Roman" w:cs="Times New Roman"/>
          <w:color w:val="000000"/>
        </w:rPr>
        <w:t>This is to</w:t>
      </w:r>
      <w:r w:rsidR="006A0158">
        <w:rPr>
          <w:rFonts w:ascii="Times New Roman" w:hAnsi="Times New Roman" w:cs="Times New Roman"/>
          <w:color w:val="000000"/>
        </w:rPr>
        <w:t xml:space="preserve"> </w:t>
      </w:r>
      <w:r w:rsidR="00A4544F">
        <w:rPr>
          <w:rFonts w:ascii="Times New Roman" w:hAnsi="Times New Roman" w:cs="Times New Roman"/>
          <w:color w:val="000000"/>
        </w:rPr>
        <w:t>explore</w:t>
      </w:r>
      <w:r w:rsidR="006A0158">
        <w:rPr>
          <w:rFonts w:ascii="Times New Roman" w:hAnsi="Times New Roman" w:cs="Times New Roman"/>
          <w:color w:val="000000"/>
        </w:rPr>
        <w:t xml:space="preserve"> the conditions that have made it possible for the notion of a </w:t>
      </w:r>
      <w:r w:rsidR="006A0158" w:rsidRPr="006A0158">
        <w:rPr>
          <w:rFonts w:ascii="Times New Roman" w:hAnsi="Times New Roman" w:cs="Times New Roman"/>
          <w:i/>
          <w:color w:val="000000"/>
        </w:rPr>
        <w:t>mathematical mindset</w:t>
      </w:r>
      <w:r w:rsidR="006A0158">
        <w:rPr>
          <w:rFonts w:ascii="Times New Roman" w:hAnsi="Times New Roman" w:cs="Times New Roman"/>
          <w:color w:val="000000"/>
        </w:rPr>
        <w:t xml:space="preserve"> </w:t>
      </w:r>
      <w:r w:rsidR="00094FB7">
        <w:rPr>
          <w:rFonts w:ascii="Times New Roman" w:hAnsi="Times New Roman" w:cs="Times New Roman"/>
          <w:color w:val="000000"/>
        </w:rPr>
        <w:t xml:space="preserve">to </w:t>
      </w:r>
      <w:r w:rsidR="00A4544F">
        <w:rPr>
          <w:rFonts w:ascii="Times New Roman" w:hAnsi="Times New Roman" w:cs="Times New Roman"/>
          <w:color w:val="000000"/>
        </w:rPr>
        <w:t xml:space="preserve">emerge </w:t>
      </w:r>
      <w:r w:rsidR="006A0158">
        <w:rPr>
          <w:rFonts w:ascii="Times New Roman" w:hAnsi="Times New Roman" w:cs="Times New Roman"/>
          <w:color w:val="000000"/>
        </w:rPr>
        <w:t xml:space="preserve">and make sense in contemporary efforts to </w:t>
      </w:r>
      <w:r w:rsidR="00A4544F">
        <w:rPr>
          <w:rFonts w:ascii="Times New Roman" w:hAnsi="Times New Roman" w:cs="Times New Roman"/>
          <w:color w:val="000000"/>
        </w:rPr>
        <w:t xml:space="preserve">include all children in mathematics learning. The chapter then moves to </w:t>
      </w:r>
      <w:r w:rsidR="00ED031F">
        <w:rPr>
          <w:rFonts w:ascii="Times New Roman" w:hAnsi="Times New Roman" w:cs="Times New Roman"/>
          <w:color w:val="000000"/>
        </w:rPr>
        <w:t>analyze</w:t>
      </w:r>
      <w:r w:rsidR="00A4544F">
        <w:rPr>
          <w:rFonts w:ascii="Times New Roman" w:hAnsi="Times New Roman" w:cs="Times New Roman"/>
          <w:color w:val="000000"/>
        </w:rPr>
        <w:t xml:space="preserve"> to how </w:t>
      </w:r>
      <w:r w:rsidR="00E84A65">
        <w:rPr>
          <w:rFonts w:ascii="Times New Roman" w:hAnsi="Times New Roman" w:cs="Times New Roman"/>
          <w:color w:val="000000"/>
        </w:rPr>
        <w:t>the</w:t>
      </w:r>
      <w:r w:rsidR="00A4544F">
        <w:rPr>
          <w:rFonts w:ascii="Times New Roman" w:hAnsi="Times New Roman" w:cs="Times New Roman"/>
          <w:color w:val="000000"/>
        </w:rPr>
        <w:t xml:space="preserve"> psychological traits that define what it means to have a </w:t>
      </w:r>
      <w:r w:rsidR="00A4544F">
        <w:rPr>
          <w:rFonts w:ascii="Times New Roman" w:hAnsi="Times New Roman" w:cs="Times New Roman"/>
          <w:i/>
          <w:color w:val="000000"/>
        </w:rPr>
        <w:t>mathematical mindset</w:t>
      </w:r>
      <w:r w:rsidR="00A4544F">
        <w:rPr>
          <w:rFonts w:ascii="Times New Roman" w:hAnsi="Times New Roman" w:cs="Times New Roman"/>
          <w:color w:val="000000"/>
        </w:rPr>
        <w:t xml:space="preserve"> have been historically made and “make up</w:t>
      </w:r>
      <w:r w:rsidR="00ED031F">
        <w:rPr>
          <w:rFonts w:ascii="Times New Roman" w:hAnsi="Times New Roman" w:cs="Times New Roman"/>
          <w:color w:val="000000"/>
        </w:rPr>
        <w:t>”</w:t>
      </w:r>
      <w:r w:rsidR="00A4544F">
        <w:rPr>
          <w:rFonts w:ascii="Times New Roman" w:hAnsi="Times New Roman" w:cs="Times New Roman"/>
          <w:color w:val="000000"/>
        </w:rPr>
        <w:t xml:space="preserve"> kinds of people (Hacking, 2002). </w:t>
      </w:r>
      <w:r w:rsidR="00ED031F">
        <w:rPr>
          <w:rFonts w:ascii="Times New Roman" w:hAnsi="Times New Roman" w:cs="Times New Roman"/>
          <w:color w:val="000000"/>
        </w:rPr>
        <w:t xml:space="preserve">The focus on this </w:t>
      </w:r>
      <w:r w:rsidR="00B51EC8">
        <w:rPr>
          <w:rFonts w:ascii="Times New Roman" w:hAnsi="Times New Roman" w:cs="Times New Roman"/>
          <w:color w:val="000000"/>
        </w:rPr>
        <w:t xml:space="preserve">making up </w:t>
      </w:r>
      <w:r w:rsidR="00ED031F">
        <w:rPr>
          <w:rFonts w:ascii="Times New Roman" w:hAnsi="Times New Roman" w:cs="Times New Roman"/>
          <w:color w:val="000000"/>
        </w:rPr>
        <w:t xml:space="preserve">of people highlights </w:t>
      </w:r>
      <w:r w:rsidR="00B51EC8">
        <w:rPr>
          <w:rFonts w:ascii="Times New Roman" w:hAnsi="Times New Roman" w:cs="Times New Roman"/>
          <w:color w:val="000000"/>
        </w:rPr>
        <w:t xml:space="preserve">how the classifications are </w:t>
      </w:r>
      <w:r w:rsidR="00094FB7">
        <w:rPr>
          <w:rFonts w:ascii="Times New Roman" w:hAnsi="Times New Roman" w:cs="Times New Roman"/>
          <w:color w:val="000000"/>
        </w:rPr>
        <w:t xml:space="preserve">both </w:t>
      </w:r>
      <w:r w:rsidR="00B51EC8">
        <w:rPr>
          <w:rFonts w:ascii="Times New Roman" w:hAnsi="Times New Roman" w:cs="Times New Roman"/>
          <w:color w:val="000000"/>
        </w:rPr>
        <w:t xml:space="preserve">invented and invent the </w:t>
      </w:r>
      <w:r w:rsidR="00CE7AC6">
        <w:rPr>
          <w:rFonts w:ascii="Times New Roman" w:hAnsi="Times New Roman" w:cs="Times New Roman"/>
          <w:color w:val="000000"/>
        </w:rPr>
        <w:t xml:space="preserve">normalizing </w:t>
      </w:r>
      <w:r w:rsidR="00B51EC8">
        <w:rPr>
          <w:rFonts w:ascii="Times New Roman" w:hAnsi="Times New Roman" w:cs="Times New Roman"/>
          <w:color w:val="000000"/>
        </w:rPr>
        <w:t xml:space="preserve">rules for how to think about who children are and should be through schooling. </w:t>
      </w:r>
      <w:r w:rsidR="006751EA">
        <w:rPr>
          <w:rFonts w:ascii="Times New Roman" w:hAnsi="Times New Roman" w:cs="Times New Roman"/>
          <w:color w:val="000000"/>
        </w:rPr>
        <w:t>Finally,</w:t>
      </w:r>
      <w:r w:rsidR="00B51EC8">
        <w:rPr>
          <w:rFonts w:ascii="Times New Roman" w:hAnsi="Times New Roman" w:cs="Times New Roman"/>
          <w:color w:val="000000"/>
        </w:rPr>
        <w:t xml:space="preserve"> the chapter turns to a discussion of the “double gesture” (Popkewitz, 2008) </w:t>
      </w:r>
      <w:r w:rsidR="00CE0CC5">
        <w:rPr>
          <w:rFonts w:ascii="Times New Roman" w:hAnsi="Times New Roman" w:cs="Times New Roman"/>
          <w:color w:val="000000"/>
        </w:rPr>
        <w:t xml:space="preserve">that </w:t>
      </w:r>
      <w:r w:rsidR="006751EA">
        <w:rPr>
          <w:rFonts w:ascii="Times New Roman" w:hAnsi="Times New Roman" w:cs="Times New Roman"/>
          <w:color w:val="000000"/>
        </w:rPr>
        <w:t>examines how</w:t>
      </w:r>
      <w:r w:rsidR="00CE0CC5">
        <w:rPr>
          <w:rFonts w:ascii="Times New Roman" w:hAnsi="Times New Roman" w:cs="Times New Roman"/>
          <w:color w:val="000000"/>
        </w:rPr>
        <w:t xml:space="preserve"> the </w:t>
      </w:r>
      <w:r w:rsidR="00FE5F40">
        <w:rPr>
          <w:rFonts w:ascii="Times New Roman" w:hAnsi="Times New Roman" w:cs="Times New Roman"/>
          <w:color w:val="000000"/>
        </w:rPr>
        <w:t>terms for inclusion</w:t>
      </w:r>
      <w:r w:rsidR="006751EA">
        <w:rPr>
          <w:rFonts w:ascii="Times New Roman" w:hAnsi="Times New Roman" w:cs="Times New Roman"/>
          <w:color w:val="000000"/>
        </w:rPr>
        <w:t xml:space="preserve"> also</w:t>
      </w:r>
      <w:r w:rsidR="00CE0CC5">
        <w:rPr>
          <w:rFonts w:ascii="Times New Roman" w:hAnsi="Times New Roman" w:cs="Times New Roman"/>
          <w:color w:val="000000"/>
        </w:rPr>
        <w:t xml:space="preserve"> exclude by creating an image of the child who does not</w:t>
      </w:r>
      <w:r w:rsidR="00FE5F40">
        <w:rPr>
          <w:rFonts w:ascii="Times New Roman" w:hAnsi="Times New Roman" w:cs="Times New Roman"/>
          <w:color w:val="000000"/>
        </w:rPr>
        <w:t xml:space="preserve"> seem to have the </w:t>
      </w:r>
      <w:r w:rsidR="00FE5F40" w:rsidRPr="00FE5F40">
        <w:rPr>
          <w:rFonts w:ascii="Times New Roman" w:hAnsi="Times New Roman" w:cs="Times New Roman"/>
          <w:i/>
          <w:color w:val="000000"/>
        </w:rPr>
        <w:t>mathematical mindset</w:t>
      </w:r>
      <w:r w:rsidR="00CE0CC5">
        <w:rPr>
          <w:rFonts w:ascii="Times New Roman" w:hAnsi="Times New Roman" w:cs="Times New Roman"/>
          <w:color w:val="000000"/>
        </w:rPr>
        <w:t xml:space="preserve">. </w:t>
      </w:r>
    </w:p>
    <w:p w:rsidR="00BE4E9D" w:rsidRPr="00FE5F40" w:rsidRDefault="00FE5F40" w:rsidP="00BE4E9D">
      <w:pPr>
        <w:shd w:val="clear" w:color="auto" w:fill="FFFFFF"/>
        <w:ind w:firstLine="720"/>
        <w:rPr>
          <w:rFonts w:ascii="Times New Roman" w:hAnsi="Times New Roman" w:cs="Times New Roman"/>
          <w:color w:val="000000"/>
        </w:rPr>
      </w:pPr>
      <w:r>
        <w:rPr>
          <w:rFonts w:ascii="Times New Roman" w:hAnsi="Times New Roman" w:cs="Times New Roman"/>
          <w:color w:val="000000"/>
        </w:rPr>
        <w:t xml:space="preserve">More than about mathematics, the historical work seeks to understand how the making of a </w:t>
      </w:r>
      <w:r w:rsidR="00B869C2" w:rsidRPr="00B869C2">
        <w:rPr>
          <w:rFonts w:ascii="Times New Roman" w:hAnsi="Times New Roman" w:cs="Times New Roman"/>
          <w:color w:val="000000"/>
        </w:rPr>
        <w:t>particular kind of child</w:t>
      </w:r>
      <w:r>
        <w:rPr>
          <w:rFonts w:ascii="Times New Roman" w:hAnsi="Times New Roman" w:cs="Times New Roman"/>
          <w:color w:val="000000"/>
        </w:rPr>
        <w:t xml:space="preserve"> contributes to a way of thinking about inclusion that further differentiates and divides. By distinguishing who can/cannot learn math, the </w:t>
      </w:r>
      <w:r w:rsidRPr="000D56A4">
        <w:rPr>
          <w:rFonts w:ascii="Times New Roman" w:hAnsi="Times New Roman" w:cs="Times New Roman"/>
          <w:i/>
          <w:color w:val="000000"/>
        </w:rPr>
        <w:t>mathematical mindset</w:t>
      </w:r>
      <w:r>
        <w:rPr>
          <w:rFonts w:ascii="Times New Roman" w:hAnsi="Times New Roman" w:cs="Times New Roman"/>
          <w:color w:val="000000"/>
        </w:rPr>
        <w:t xml:space="preserve"> and the opportunities for inclusion that it presumes are </w:t>
      </w:r>
      <w:r w:rsidR="00BE4E9D">
        <w:rPr>
          <w:rFonts w:ascii="Times New Roman" w:hAnsi="Times New Roman" w:cs="Times New Roman"/>
          <w:color w:val="000000"/>
        </w:rPr>
        <w:t>available</w:t>
      </w:r>
      <w:r>
        <w:rPr>
          <w:rFonts w:ascii="Times New Roman" w:hAnsi="Times New Roman" w:cs="Times New Roman"/>
          <w:color w:val="000000"/>
        </w:rPr>
        <w:t xml:space="preserve"> only </w:t>
      </w:r>
      <w:r w:rsidR="00BE4E9D">
        <w:rPr>
          <w:rFonts w:ascii="Times New Roman" w:hAnsi="Times New Roman" w:cs="Times New Roman"/>
          <w:color w:val="000000"/>
        </w:rPr>
        <w:t>to</w:t>
      </w:r>
      <w:r>
        <w:rPr>
          <w:rFonts w:ascii="Times New Roman" w:hAnsi="Times New Roman" w:cs="Times New Roman"/>
          <w:color w:val="000000"/>
        </w:rPr>
        <w:t xml:space="preserve"> the children that seem to be motivated, </w:t>
      </w:r>
      <w:r w:rsidR="00E84A65">
        <w:rPr>
          <w:rFonts w:ascii="Times New Roman" w:hAnsi="Times New Roman" w:cs="Times New Roman"/>
          <w:color w:val="000000"/>
        </w:rPr>
        <w:t>creative</w:t>
      </w:r>
      <w:r>
        <w:rPr>
          <w:rFonts w:ascii="Times New Roman" w:hAnsi="Times New Roman" w:cs="Times New Roman"/>
          <w:color w:val="000000"/>
        </w:rPr>
        <w:t>, and in</w:t>
      </w:r>
      <w:r w:rsidR="00E84A65">
        <w:rPr>
          <w:rFonts w:ascii="Times New Roman" w:hAnsi="Times New Roman" w:cs="Times New Roman"/>
          <w:color w:val="000000"/>
        </w:rPr>
        <w:t>terested</w:t>
      </w:r>
      <w:r>
        <w:rPr>
          <w:rFonts w:ascii="Times New Roman" w:hAnsi="Times New Roman" w:cs="Times New Roman"/>
          <w:color w:val="000000"/>
        </w:rPr>
        <w:t xml:space="preserve"> </w:t>
      </w:r>
      <w:r w:rsidRPr="002C06CA">
        <w:rPr>
          <w:rFonts w:ascii="Times New Roman" w:hAnsi="Times New Roman" w:cs="Times New Roman"/>
          <w:i/>
          <w:color w:val="000000"/>
        </w:rPr>
        <w:t>enough</w:t>
      </w:r>
      <w:r>
        <w:rPr>
          <w:rFonts w:ascii="Times New Roman" w:hAnsi="Times New Roman" w:cs="Times New Roman"/>
          <w:color w:val="000000"/>
        </w:rPr>
        <w:t xml:space="preserve">. </w:t>
      </w:r>
      <w:r w:rsidR="00BE4E9D">
        <w:rPr>
          <w:rFonts w:ascii="Times New Roman" w:hAnsi="Times New Roman" w:cs="Times New Roman"/>
          <w:color w:val="000000"/>
        </w:rPr>
        <w:t xml:space="preserve">While the message that, </w:t>
      </w:r>
      <w:r w:rsidR="00BE4E9D" w:rsidRPr="003E5531">
        <w:rPr>
          <w:rFonts w:ascii="Times New Roman" w:hAnsi="Times New Roman" w:cs="Times New Roman"/>
        </w:rPr>
        <w:t>“mathematics ability is not inherited – anyone can learn mathematics,” (Van</w:t>
      </w:r>
      <w:r w:rsidR="00BE4E9D">
        <w:rPr>
          <w:rFonts w:ascii="Times New Roman" w:hAnsi="Times New Roman" w:cs="Times New Roman"/>
        </w:rPr>
        <w:t xml:space="preserve"> de Walle, et al., 2012, p. 9) </w:t>
      </w:r>
      <w:r>
        <w:rPr>
          <w:rFonts w:ascii="Times New Roman" w:hAnsi="Times New Roman" w:cs="Times New Roman"/>
          <w:color w:val="000000"/>
        </w:rPr>
        <w:t xml:space="preserve">perhaps seems necessary if math is to be made accessible to and equitable for </w:t>
      </w:r>
      <w:r w:rsidR="00BE4E9D">
        <w:rPr>
          <w:rFonts w:ascii="Times New Roman" w:hAnsi="Times New Roman" w:cs="Times New Roman"/>
          <w:color w:val="000000"/>
        </w:rPr>
        <w:t>all students</w:t>
      </w:r>
      <w:r>
        <w:rPr>
          <w:rFonts w:ascii="Times New Roman" w:hAnsi="Times New Roman" w:cs="Times New Roman"/>
          <w:color w:val="000000"/>
        </w:rPr>
        <w:t>, it is not sufficient</w:t>
      </w:r>
      <w:r w:rsidR="00BE4E9D">
        <w:rPr>
          <w:rFonts w:ascii="Times New Roman" w:hAnsi="Times New Roman" w:cs="Times New Roman"/>
          <w:color w:val="000000"/>
        </w:rPr>
        <w:t>. It requires</w:t>
      </w:r>
      <w:r>
        <w:rPr>
          <w:rFonts w:ascii="Times New Roman" w:hAnsi="Times New Roman" w:cs="Times New Roman"/>
          <w:color w:val="000000"/>
        </w:rPr>
        <w:t xml:space="preserve"> an examination of how the very terms that define inclusion </w:t>
      </w:r>
      <w:r w:rsidR="00BE4E9D">
        <w:rPr>
          <w:rFonts w:ascii="Times New Roman" w:hAnsi="Times New Roman" w:cs="Times New Roman"/>
          <w:color w:val="000000"/>
        </w:rPr>
        <w:t xml:space="preserve">have inherited limits whereby </w:t>
      </w:r>
      <w:r w:rsidR="00BE4E9D" w:rsidRPr="003E5531">
        <w:rPr>
          <w:rFonts w:ascii="Times New Roman" w:hAnsi="Times New Roman" w:cs="Times New Roman"/>
          <w:color w:val="000000"/>
        </w:rPr>
        <w:t>making the chi</w:t>
      </w:r>
      <w:r w:rsidR="00BE4E9D">
        <w:rPr>
          <w:rFonts w:ascii="Times New Roman" w:hAnsi="Times New Roman" w:cs="Times New Roman"/>
          <w:color w:val="000000"/>
        </w:rPr>
        <w:t xml:space="preserve">ld with </w:t>
      </w:r>
      <w:r w:rsidR="00E84A65">
        <w:rPr>
          <w:rFonts w:ascii="Times New Roman" w:hAnsi="Times New Roman" w:cs="Times New Roman"/>
          <w:color w:val="000000"/>
        </w:rPr>
        <w:t>the promise of a</w:t>
      </w:r>
      <w:r w:rsidR="00BE4E9D">
        <w:rPr>
          <w:rFonts w:ascii="Times New Roman" w:hAnsi="Times New Roman" w:cs="Times New Roman"/>
          <w:color w:val="000000"/>
        </w:rPr>
        <w:t xml:space="preserve"> </w:t>
      </w:r>
      <w:r w:rsidR="00BE4E9D" w:rsidRPr="006A0158">
        <w:rPr>
          <w:rFonts w:ascii="Times New Roman" w:hAnsi="Times New Roman" w:cs="Times New Roman"/>
          <w:i/>
          <w:color w:val="000000"/>
        </w:rPr>
        <w:t>mathematical mindset</w:t>
      </w:r>
      <w:r w:rsidR="00BE4E9D" w:rsidRPr="003E5531">
        <w:rPr>
          <w:rFonts w:ascii="Times New Roman" w:hAnsi="Times New Roman" w:cs="Times New Roman"/>
          <w:color w:val="000000"/>
        </w:rPr>
        <w:t xml:space="preserve"> simultaneously produces a chil</w:t>
      </w:r>
      <w:r w:rsidR="00BE4E9D">
        <w:rPr>
          <w:rFonts w:ascii="Times New Roman" w:hAnsi="Times New Roman" w:cs="Times New Roman"/>
          <w:color w:val="000000"/>
        </w:rPr>
        <w:t xml:space="preserve">d who </w:t>
      </w:r>
      <w:r w:rsidR="00E84A65">
        <w:rPr>
          <w:rFonts w:ascii="Times New Roman" w:hAnsi="Times New Roman" w:cs="Times New Roman"/>
          <w:color w:val="000000"/>
        </w:rPr>
        <w:t>appears as a problem</w:t>
      </w:r>
      <w:r w:rsidR="00BE4E9D">
        <w:rPr>
          <w:rFonts w:ascii="Times New Roman" w:hAnsi="Times New Roman" w:cs="Times New Roman"/>
          <w:color w:val="000000"/>
        </w:rPr>
        <w:t xml:space="preserve">. </w:t>
      </w:r>
    </w:p>
    <w:p w:rsidR="00FE5F40" w:rsidRDefault="00FE5F40" w:rsidP="00822015">
      <w:pPr>
        <w:pStyle w:val="Body1"/>
        <w:rPr>
          <w:rFonts w:ascii="Times New Roman" w:hAnsi="Times New Roman" w:cs="Times New Roman"/>
          <w:szCs w:val="30"/>
        </w:rPr>
      </w:pPr>
    </w:p>
    <w:p w:rsidR="0059183F" w:rsidRPr="00B869C2" w:rsidRDefault="00237A43" w:rsidP="00822015">
      <w:pPr>
        <w:pStyle w:val="Body1"/>
        <w:rPr>
          <w:rFonts w:ascii="Times New Roman" w:hAnsi="Times New Roman" w:cs="Times New Roman"/>
          <w:b/>
          <w:szCs w:val="30"/>
        </w:rPr>
      </w:pPr>
      <w:r>
        <w:rPr>
          <w:rFonts w:ascii="Times New Roman" w:hAnsi="Times New Roman" w:cs="Times New Roman"/>
          <w:b/>
          <w:szCs w:val="30"/>
        </w:rPr>
        <w:t xml:space="preserve">2. </w:t>
      </w:r>
      <w:r w:rsidR="00BE4E9D">
        <w:rPr>
          <w:rFonts w:ascii="Times New Roman" w:hAnsi="Times New Roman" w:cs="Times New Roman"/>
          <w:b/>
          <w:szCs w:val="30"/>
        </w:rPr>
        <w:t>M</w:t>
      </w:r>
      <w:r w:rsidR="00ED1825">
        <w:rPr>
          <w:rFonts w:ascii="Times New Roman" w:hAnsi="Times New Roman" w:cs="Times New Roman"/>
          <w:b/>
          <w:szCs w:val="30"/>
        </w:rPr>
        <w:t xml:space="preserve">athematics and Making a Better </w:t>
      </w:r>
      <w:r w:rsidR="00932D96">
        <w:rPr>
          <w:rFonts w:ascii="Times New Roman" w:hAnsi="Times New Roman" w:cs="Times New Roman"/>
          <w:b/>
          <w:szCs w:val="30"/>
        </w:rPr>
        <w:t>Future</w:t>
      </w:r>
      <w:r w:rsidR="00F21F65">
        <w:rPr>
          <w:rFonts w:ascii="Times New Roman" w:hAnsi="Times New Roman" w:cs="Times New Roman"/>
          <w:b/>
          <w:szCs w:val="30"/>
        </w:rPr>
        <w:t xml:space="preserve"> through Making People</w:t>
      </w:r>
      <w:r w:rsidR="00ED1825">
        <w:rPr>
          <w:rFonts w:ascii="Times New Roman" w:hAnsi="Times New Roman" w:cs="Times New Roman"/>
          <w:b/>
          <w:szCs w:val="30"/>
        </w:rPr>
        <w:t xml:space="preserve">: The </w:t>
      </w:r>
      <w:r w:rsidR="00B15A00">
        <w:rPr>
          <w:rFonts w:ascii="Times New Roman" w:hAnsi="Times New Roman" w:cs="Times New Roman"/>
          <w:b/>
          <w:szCs w:val="30"/>
        </w:rPr>
        <w:t>Historical E</w:t>
      </w:r>
      <w:r w:rsidR="00B869C2">
        <w:rPr>
          <w:rFonts w:ascii="Times New Roman" w:hAnsi="Times New Roman" w:cs="Times New Roman"/>
          <w:b/>
          <w:szCs w:val="30"/>
        </w:rPr>
        <w:t>mergence of a Mathematical Mindse</w:t>
      </w:r>
      <w:r w:rsidR="006751EA">
        <w:rPr>
          <w:rFonts w:ascii="Times New Roman" w:hAnsi="Times New Roman" w:cs="Times New Roman"/>
          <w:b/>
          <w:szCs w:val="30"/>
        </w:rPr>
        <w:t>t</w:t>
      </w:r>
      <w:r w:rsidR="00B869C2">
        <w:rPr>
          <w:rFonts w:ascii="Times New Roman" w:hAnsi="Times New Roman" w:cs="Times New Roman"/>
          <w:b/>
          <w:szCs w:val="30"/>
        </w:rPr>
        <w:t xml:space="preserve"> </w:t>
      </w:r>
    </w:p>
    <w:p w:rsidR="00822015" w:rsidRDefault="00822015" w:rsidP="00822015">
      <w:pPr>
        <w:pStyle w:val="Body1"/>
        <w:rPr>
          <w:rFonts w:ascii="Times New Roman" w:hAnsi="Times New Roman" w:cs="Times New Roman"/>
          <w:szCs w:val="30"/>
        </w:rPr>
      </w:pPr>
    </w:p>
    <w:p w:rsidR="00C65BB1" w:rsidRDefault="00707DE6" w:rsidP="00707DE6">
      <w:pPr>
        <w:pStyle w:val="Body1"/>
        <w:ind w:firstLine="720"/>
        <w:rPr>
          <w:rFonts w:ascii="Times New Roman" w:hAnsi="Times New Roman" w:cs="Times New Roman"/>
          <w:szCs w:val="30"/>
        </w:rPr>
      </w:pPr>
      <w:r>
        <w:rPr>
          <w:rFonts w:ascii="Times New Roman" w:hAnsi="Times New Roman" w:cs="Times New Roman"/>
          <w:szCs w:val="30"/>
        </w:rPr>
        <w:t xml:space="preserve">It has not always been possible to think about the need for all children to develop a </w:t>
      </w:r>
      <w:r w:rsidRPr="003025E4">
        <w:rPr>
          <w:rFonts w:ascii="Times New Roman" w:hAnsi="Times New Roman" w:cs="Times New Roman"/>
          <w:i/>
          <w:szCs w:val="30"/>
        </w:rPr>
        <w:t>mathematical mindset</w:t>
      </w:r>
      <w:r>
        <w:rPr>
          <w:rFonts w:ascii="Times New Roman" w:hAnsi="Times New Roman" w:cs="Times New Roman"/>
          <w:szCs w:val="30"/>
        </w:rPr>
        <w:t>. However, i</w:t>
      </w:r>
      <w:r w:rsidR="00C65BB1">
        <w:rPr>
          <w:rFonts w:ascii="Times New Roman" w:hAnsi="Times New Roman" w:cs="Times New Roman"/>
          <w:szCs w:val="30"/>
        </w:rPr>
        <w:t>n its contemporary context</w:t>
      </w:r>
      <w:r w:rsidR="00094FB7">
        <w:rPr>
          <w:rFonts w:ascii="Times New Roman" w:hAnsi="Times New Roman" w:cs="Times New Roman"/>
          <w:szCs w:val="30"/>
        </w:rPr>
        <w:t xml:space="preserve"> in the United States</w:t>
      </w:r>
      <w:r w:rsidR="00C65BB1">
        <w:rPr>
          <w:rFonts w:ascii="Times New Roman" w:hAnsi="Times New Roman" w:cs="Times New Roman"/>
          <w:szCs w:val="30"/>
        </w:rPr>
        <w:t xml:space="preserve">, the </w:t>
      </w:r>
      <w:r w:rsidR="00C65BB1">
        <w:rPr>
          <w:rFonts w:ascii="Times New Roman" w:hAnsi="Times New Roman" w:cs="Times New Roman"/>
          <w:i/>
          <w:szCs w:val="30"/>
        </w:rPr>
        <w:t>mathematical mindset</w:t>
      </w:r>
      <w:r w:rsidR="00C65BB1">
        <w:rPr>
          <w:rFonts w:ascii="Times New Roman" w:hAnsi="Times New Roman" w:cs="Times New Roman"/>
          <w:szCs w:val="30"/>
        </w:rPr>
        <w:t xml:space="preserve"> </w:t>
      </w:r>
      <w:r>
        <w:rPr>
          <w:rFonts w:ascii="Times New Roman" w:hAnsi="Times New Roman" w:cs="Times New Roman"/>
          <w:szCs w:val="30"/>
        </w:rPr>
        <w:t>is taken as granted</w:t>
      </w:r>
      <w:r w:rsidR="00C65BB1">
        <w:rPr>
          <w:rFonts w:ascii="Times New Roman" w:hAnsi="Times New Roman" w:cs="Times New Roman"/>
          <w:szCs w:val="30"/>
        </w:rPr>
        <w:t xml:space="preserve"> in discussions about improving math learning</w:t>
      </w:r>
      <w:r>
        <w:rPr>
          <w:rFonts w:ascii="Times New Roman" w:hAnsi="Times New Roman" w:cs="Times New Roman"/>
          <w:szCs w:val="30"/>
        </w:rPr>
        <w:t xml:space="preserve"> (Boaler, 2016)</w:t>
      </w:r>
      <w:r w:rsidR="00C65BB1">
        <w:rPr>
          <w:rFonts w:ascii="Times New Roman" w:hAnsi="Times New Roman" w:cs="Times New Roman"/>
          <w:szCs w:val="30"/>
        </w:rPr>
        <w:t xml:space="preserve">. More than about mathematics, the goals of developing </w:t>
      </w:r>
      <w:r w:rsidR="00C65BB1" w:rsidRPr="00C65BB1">
        <w:rPr>
          <w:rFonts w:ascii="Times New Roman" w:hAnsi="Times New Roman" w:cs="Times New Roman"/>
          <w:i/>
          <w:szCs w:val="30"/>
        </w:rPr>
        <w:t>all children</w:t>
      </w:r>
      <w:r w:rsidR="00C65BB1">
        <w:rPr>
          <w:rFonts w:ascii="Times New Roman" w:hAnsi="Times New Roman" w:cs="Times New Roman"/>
          <w:szCs w:val="30"/>
        </w:rPr>
        <w:t xml:space="preserve"> to have</w:t>
      </w:r>
      <w:r w:rsidR="002125C3">
        <w:rPr>
          <w:rFonts w:ascii="Times New Roman" w:hAnsi="Times New Roman" w:cs="Times New Roman"/>
          <w:szCs w:val="30"/>
        </w:rPr>
        <w:t xml:space="preserve"> this kind of mindset </w:t>
      </w:r>
      <w:r w:rsidR="00C65BB1">
        <w:rPr>
          <w:rFonts w:ascii="Times New Roman" w:hAnsi="Times New Roman" w:cs="Times New Roman"/>
          <w:szCs w:val="30"/>
        </w:rPr>
        <w:t xml:space="preserve">are tied to larger social concerns of equity, inclusion, and justice. This aim of providing equal educational opportunities </w:t>
      </w:r>
      <w:r w:rsidR="00C65BB1" w:rsidRPr="006C4EFC">
        <w:rPr>
          <w:rFonts w:ascii="Times New Roman" w:hAnsi="Times New Roman" w:cs="Times New Roman"/>
          <w:i/>
          <w:szCs w:val="30"/>
        </w:rPr>
        <w:t>for all</w:t>
      </w:r>
      <w:r w:rsidR="00C65BB1">
        <w:rPr>
          <w:rFonts w:ascii="Times New Roman" w:hAnsi="Times New Roman" w:cs="Times New Roman"/>
          <w:szCs w:val="30"/>
        </w:rPr>
        <w:t xml:space="preserve"> </w:t>
      </w:r>
      <w:r w:rsidR="00E84A65">
        <w:rPr>
          <w:rFonts w:ascii="Times New Roman" w:hAnsi="Times New Roman" w:cs="Times New Roman"/>
          <w:szCs w:val="30"/>
        </w:rPr>
        <w:t xml:space="preserve">is not particular to </w:t>
      </w:r>
      <w:r w:rsidR="00E84A65">
        <w:rPr>
          <w:rFonts w:ascii="Times New Roman" w:hAnsi="Times New Roman" w:cs="Times New Roman"/>
          <w:szCs w:val="30"/>
        </w:rPr>
        <w:lastRenderedPageBreak/>
        <w:t xml:space="preserve">the United States. It </w:t>
      </w:r>
      <w:r w:rsidR="00C65BB1">
        <w:rPr>
          <w:rFonts w:ascii="Times New Roman" w:hAnsi="Times New Roman" w:cs="Times New Roman"/>
          <w:szCs w:val="30"/>
        </w:rPr>
        <w:t xml:space="preserve">currently circulates in both international and U.S. national discussions of student performance assessments, educational programs, and policies. </w:t>
      </w:r>
    </w:p>
    <w:p w:rsidR="00C65BB1" w:rsidRDefault="00D62934" w:rsidP="00D62934">
      <w:pPr>
        <w:pStyle w:val="Body1"/>
        <w:ind w:firstLine="720"/>
        <w:rPr>
          <w:rFonts w:ascii="Times New Roman" w:eastAsia="Arial Unicode MS" w:hAnsi="Times New Roman" w:cs="Times New Roman"/>
        </w:rPr>
      </w:pPr>
      <w:r>
        <w:rPr>
          <w:rFonts w:ascii="Times New Roman" w:hAnsi="Times New Roman" w:cs="Times New Roman"/>
          <w:szCs w:val="30"/>
        </w:rPr>
        <w:t>Together w</w:t>
      </w:r>
      <w:r w:rsidR="006C4EFC">
        <w:rPr>
          <w:rFonts w:ascii="Times New Roman" w:hAnsi="Times New Roman" w:cs="Times New Roman"/>
          <w:szCs w:val="30"/>
        </w:rPr>
        <w:t xml:space="preserve">ith science, mathematics education is central in research </w:t>
      </w:r>
      <w:r w:rsidR="003025E4">
        <w:rPr>
          <w:rFonts w:ascii="Times New Roman" w:hAnsi="Times New Roman" w:cs="Times New Roman"/>
          <w:szCs w:val="30"/>
        </w:rPr>
        <w:t xml:space="preserve">that focuses </w:t>
      </w:r>
      <w:r w:rsidR="006C4EFC">
        <w:rPr>
          <w:rFonts w:ascii="Times New Roman" w:hAnsi="Times New Roman" w:cs="Times New Roman"/>
          <w:szCs w:val="30"/>
        </w:rPr>
        <w:t>on what knowledge, skills, and dispositions</w:t>
      </w:r>
      <w:r w:rsidR="00E81B9D">
        <w:rPr>
          <w:rFonts w:ascii="Times New Roman" w:hAnsi="Times New Roman" w:cs="Times New Roman"/>
          <w:szCs w:val="30"/>
        </w:rPr>
        <w:t xml:space="preserve"> define</w:t>
      </w:r>
      <w:r w:rsidR="006C4EFC">
        <w:rPr>
          <w:rFonts w:ascii="Times New Roman" w:hAnsi="Times New Roman" w:cs="Times New Roman"/>
          <w:szCs w:val="30"/>
        </w:rPr>
        <w:t xml:space="preserve"> successful teaching and learning in efforts to prepare </w:t>
      </w:r>
      <w:r w:rsidR="00B869C2" w:rsidRPr="00E84A65">
        <w:rPr>
          <w:rFonts w:ascii="Times New Roman" w:hAnsi="Times New Roman" w:cs="Times New Roman"/>
          <w:i/>
          <w:szCs w:val="30"/>
        </w:rPr>
        <w:t xml:space="preserve">all </w:t>
      </w:r>
      <w:r w:rsidR="006C4EFC" w:rsidRPr="00E84A65">
        <w:rPr>
          <w:rFonts w:ascii="Times New Roman" w:hAnsi="Times New Roman" w:cs="Times New Roman"/>
          <w:i/>
          <w:szCs w:val="30"/>
        </w:rPr>
        <w:t>children</w:t>
      </w:r>
      <w:r w:rsidR="006C4EFC">
        <w:rPr>
          <w:rFonts w:ascii="Times New Roman" w:hAnsi="Times New Roman" w:cs="Times New Roman"/>
          <w:szCs w:val="30"/>
        </w:rPr>
        <w:t xml:space="preserve"> for the future and improve educational opportunities. </w:t>
      </w:r>
      <w:r w:rsidR="00C65BB1">
        <w:rPr>
          <w:rFonts w:ascii="Times New Roman" w:hAnsi="Times New Roman" w:cs="Times New Roman"/>
          <w:szCs w:val="30"/>
        </w:rPr>
        <w:t>This</w:t>
      </w:r>
      <w:r w:rsidR="006C4EFC">
        <w:rPr>
          <w:rFonts w:ascii="Times New Roman" w:hAnsi="Times New Roman" w:cs="Times New Roman"/>
          <w:szCs w:val="30"/>
        </w:rPr>
        <w:t xml:space="preserve"> is visible in a</w:t>
      </w:r>
      <w:r w:rsidR="006C4EFC" w:rsidRPr="0071513B">
        <w:rPr>
          <w:rFonts w:ascii="Times New Roman" w:eastAsia="Arial Unicode MS" w:hAnsi="Times New Roman" w:cs="Times New Roman"/>
        </w:rPr>
        <w:t xml:space="preserve"> recent publication from the Programme for International Student Assessment (PISA), </w:t>
      </w:r>
      <w:r w:rsidR="006C4EFC" w:rsidRPr="0071513B">
        <w:rPr>
          <w:rFonts w:ascii="Times New Roman" w:eastAsia="Arial Unicode MS" w:hAnsi="Times New Roman" w:cs="Times New Roman"/>
          <w:i/>
        </w:rPr>
        <w:t xml:space="preserve">Equations and Inequalities: Making Mathematics Accessible to All </w:t>
      </w:r>
      <w:r w:rsidR="006C4EFC">
        <w:rPr>
          <w:rFonts w:ascii="Times New Roman" w:eastAsia="Arial Unicode MS" w:hAnsi="Times New Roman" w:cs="Times New Roman"/>
        </w:rPr>
        <w:t>(OECD, 2016). Th</w:t>
      </w:r>
      <w:r w:rsidR="00E81B9D">
        <w:rPr>
          <w:rFonts w:ascii="Times New Roman" w:eastAsia="Arial Unicode MS" w:hAnsi="Times New Roman" w:cs="Times New Roman"/>
        </w:rPr>
        <w:t>e</w:t>
      </w:r>
      <w:r w:rsidR="006C4EFC">
        <w:rPr>
          <w:rFonts w:ascii="Times New Roman" w:eastAsia="Arial Unicode MS" w:hAnsi="Times New Roman" w:cs="Times New Roman"/>
        </w:rPr>
        <w:t xml:space="preserve"> report discusses the international </w:t>
      </w:r>
      <w:r w:rsidR="006C4EFC" w:rsidRPr="0071513B">
        <w:rPr>
          <w:rFonts w:ascii="Times New Roman" w:eastAsia="Arial Unicode MS" w:hAnsi="Times New Roman" w:cs="Times New Roman"/>
        </w:rPr>
        <w:t xml:space="preserve">problem of inequalities in “opportunities to learn” mathematics and puts forth solutions for “raising disadvantaged students’ opportunities to learn mathematics concepts and processes [that] may help reduce inequalities,” (p. 13). </w:t>
      </w:r>
      <w:r w:rsidR="006C4EFC">
        <w:rPr>
          <w:rFonts w:ascii="Times New Roman" w:eastAsia="Arial Unicode MS" w:hAnsi="Times New Roman" w:cs="Times New Roman"/>
        </w:rPr>
        <w:t xml:space="preserve">The solution is for teachers to expertly apply specific practices to improve the “disadvantaged student’s” self-concept, lessen their anxiety, and improve an apparent lack of confidence and self-belief in order to increase their mathematical performance </w:t>
      </w:r>
      <w:r w:rsidR="006C4EFC" w:rsidRPr="001A4EAE">
        <w:rPr>
          <w:rFonts w:ascii="Times New Roman" w:eastAsia="Arial Unicode MS" w:hAnsi="Times New Roman" w:cs="Times New Roman"/>
          <w:i/>
        </w:rPr>
        <w:t>and</w:t>
      </w:r>
      <w:r w:rsidR="006C4EFC">
        <w:rPr>
          <w:rFonts w:ascii="Times New Roman" w:eastAsia="Arial Unicode MS" w:hAnsi="Times New Roman" w:cs="Times New Roman"/>
        </w:rPr>
        <w:t xml:space="preserve"> place in society. </w:t>
      </w:r>
    </w:p>
    <w:p w:rsidR="002125C3" w:rsidRDefault="00B34A92" w:rsidP="002125C3">
      <w:pPr>
        <w:pStyle w:val="TxText"/>
        <w:spacing w:line="240" w:lineRule="auto"/>
        <w:rPr>
          <w:rFonts w:eastAsia="Arial Unicode MS"/>
        </w:rPr>
      </w:pPr>
      <w:r>
        <w:rPr>
          <w:szCs w:val="30"/>
        </w:rPr>
        <w:t xml:space="preserve">Clearly, this improvement is not </w:t>
      </w:r>
      <w:r w:rsidR="00071362">
        <w:rPr>
          <w:szCs w:val="30"/>
        </w:rPr>
        <w:t>just</w:t>
      </w:r>
      <w:r>
        <w:rPr>
          <w:szCs w:val="30"/>
        </w:rPr>
        <w:t xml:space="preserve"> about learning mat</w:t>
      </w:r>
      <w:r w:rsidR="003025E4">
        <w:rPr>
          <w:szCs w:val="30"/>
        </w:rPr>
        <w:t>hematics</w:t>
      </w:r>
      <w:r>
        <w:rPr>
          <w:szCs w:val="30"/>
        </w:rPr>
        <w:t>.</w:t>
      </w:r>
      <w:r>
        <w:t xml:space="preserve"> </w:t>
      </w:r>
      <w:r w:rsidR="002125C3">
        <w:rPr>
          <w:szCs w:val="30"/>
        </w:rPr>
        <w:t xml:space="preserve">The research and reform efforts are tied to hopes for the future by making certain kinds of children who are to contribute to making a better society. </w:t>
      </w:r>
      <w:r w:rsidR="00051541">
        <w:t xml:space="preserve">These ways of thinking about the role of school mathematics in </w:t>
      </w:r>
      <w:r w:rsidR="0011661D">
        <w:t>creating</w:t>
      </w:r>
      <w:r w:rsidR="00051541">
        <w:t xml:space="preserve"> a</w:t>
      </w:r>
      <w:r w:rsidR="002125C3">
        <w:t xml:space="preserve"> particular</w:t>
      </w:r>
      <w:r w:rsidR="00051541">
        <w:t xml:space="preserve"> future are not ne</w:t>
      </w:r>
      <w:r w:rsidR="00D62934">
        <w:t xml:space="preserve">w. </w:t>
      </w:r>
      <w:r w:rsidR="00B869C2">
        <w:rPr>
          <w:rFonts w:eastAsia="Arial Unicode MS"/>
        </w:rPr>
        <w:t>In the 19</w:t>
      </w:r>
      <w:r w:rsidR="00B869C2" w:rsidRPr="00B44200">
        <w:rPr>
          <w:rFonts w:eastAsia="Arial Unicode MS"/>
          <w:vertAlign w:val="superscript"/>
        </w:rPr>
        <w:t>th</w:t>
      </w:r>
      <w:r w:rsidR="00B869C2">
        <w:rPr>
          <w:rFonts w:eastAsia="Arial Unicode MS"/>
        </w:rPr>
        <w:t xml:space="preserve"> century in the U.S., mathematics (and science) were central to the logic that </w:t>
      </w:r>
      <w:r w:rsidR="00D62934">
        <w:rPr>
          <w:rFonts w:eastAsia="Arial Unicode MS"/>
        </w:rPr>
        <w:t>making</w:t>
      </w:r>
      <w:r w:rsidR="00B869C2">
        <w:rPr>
          <w:rFonts w:eastAsia="Arial Unicode MS"/>
        </w:rPr>
        <w:t xml:space="preserve"> </w:t>
      </w:r>
      <w:r w:rsidR="00E81B9D">
        <w:rPr>
          <w:rFonts w:eastAsia="Arial Unicode MS"/>
        </w:rPr>
        <w:t>a prosperous</w:t>
      </w:r>
      <w:r w:rsidR="00B869C2">
        <w:rPr>
          <w:rFonts w:eastAsia="Arial Unicode MS"/>
        </w:rPr>
        <w:t xml:space="preserve"> nation is related to producing </w:t>
      </w:r>
      <w:r w:rsidR="003025E4">
        <w:rPr>
          <w:rFonts w:eastAsia="Arial Unicode MS"/>
        </w:rPr>
        <w:t>the kinds of people who could think and act in particular ways. Taken as the pinnacle of human reason, mathematics and science were thought to embody the ways of thinking and acting that could technologically produce progress (Nye, 199</w:t>
      </w:r>
      <w:r w:rsidR="00B85463">
        <w:rPr>
          <w:rFonts w:eastAsia="Arial Unicode MS"/>
        </w:rPr>
        <w:t>4</w:t>
      </w:r>
      <w:r w:rsidR="003025E4">
        <w:rPr>
          <w:rFonts w:eastAsia="Arial Unicode MS"/>
        </w:rPr>
        <w:t xml:space="preserve">). </w:t>
      </w:r>
    </w:p>
    <w:p w:rsidR="006279E6" w:rsidRPr="002125C3" w:rsidRDefault="002125C3" w:rsidP="002125C3">
      <w:pPr>
        <w:pStyle w:val="TxText"/>
        <w:spacing w:line="240" w:lineRule="auto"/>
        <w:rPr>
          <w:rFonts w:eastAsia="Arial Unicode MS"/>
        </w:rPr>
      </w:pPr>
      <w:r>
        <w:rPr>
          <w:rFonts w:eastAsia="Arial Unicode MS"/>
        </w:rPr>
        <w:t xml:space="preserve">Seen as a </w:t>
      </w:r>
      <w:r w:rsidR="003025E4">
        <w:rPr>
          <w:rFonts w:eastAsia="Arial Unicode MS"/>
        </w:rPr>
        <w:t>“tool of modern life” (</w:t>
      </w:r>
      <w:r w:rsidR="006279E6">
        <w:rPr>
          <w:rFonts w:eastAsia="Arial Unicode MS"/>
        </w:rPr>
        <w:t>College Entrance Examination Board, 1959</w:t>
      </w:r>
      <w:r w:rsidR="003025E4">
        <w:rPr>
          <w:rFonts w:eastAsia="Arial Unicode MS"/>
        </w:rPr>
        <w:t xml:space="preserve">) </w:t>
      </w:r>
      <w:r>
        <w:rPr>
          <w:rFonts w:eastAsia="Arial Unicode MS"/>
        </w:rPr>
        <w:t xml:space="preserve">it became commonsense to see mathematics as integral for making </w:t>
      </w:r>
      <w:r>
        <w:rPr>
          <w:rFonts w:eastAsia="Arial Unicode MS"/>
          <w:i/>
        </w:rPr>
        <w:t>all children</w:t>
      </w:r>
      <w:r>
        <w:rPr>
          <w:rFonts w:eastAsia="Arial Unicode MS"/>
        </w:rPr>
        <w:t xml:space="preserve"> into intelligent and rational kinds of people in the United States after WWII (Diaz, 2017).</w:t>
      </w:r>
      <w:r w:rsidRPr="002125C3">
        <w:rPr>
          <w:rFonts w:eastAsia="Arial Unicode MS"/>
        </w:rPr>
        <w:t xml:space="preserve"> </w:t>
      </w:r>
      <w:r>
        <w:rPr>
          <w:rFonts w:eastAsia="Arial Unicode MS"/>
        </w:rPr>
        <w:t xml:space="preserve">Indicating a shift from a singular focus on high school mathematics education for a select few, new attention was given to remaking math education for all students during the reforms referred to as “new math”. </w:t>
      </w:r>
      <w:r w:rsidR="0011661D">
        <w:rPr>
          <w:rFonts w:eastAsia="Arial Unicode MS"/>
        </w:rPr>
        <w:t>It was presumed that “the increasing contribution of mathematics to the culture of the modern world, as well as its importance as a vital part of the scientific and humanistic education, has made it essential that the mathematics in our schools be both well selected and well taught – at all levels, from the kindergarten through graduate school” (School Mathematics Study Group</w:t>
      </w:r>
      <w:r w:rsidR="00B85463">
        <w:rPr>
          <w:rFonts w:eastAsia="Arial Unicode MS"/>
        </w:rPr>
        <w:t xml:space="preserve"> (SMSG)</w:t>
      </w:r>
      <w:r w:rsidR="0011661D">
        <w:rPr>
          <w:rFonts w:eastAsia="Arial Unicode MS"/>
        </w:rPr>
        <w:t>, 1966</w:t>
      </w:r>
      <w:r w:rsidR="00B374AA">
        <w:rPr>
          <w:rFonts w:eastAsia="Arial Unicode MS"/>
        </w:rPr>
        <w:t>a</w:t>
      </w:r>
      <w:r w:rsidR="0011661D">
        <w:rPr>
          <w:rFonts w:eastAsia="Arial Unicode MS"/>
        </w:rPr>
        <w:t xml:space="preserve">, n.p.). </w:t>
      </w:r>
      <w:r w:rsidR="00E84A65">
        <w:rPr>
          <w:rFonts w:eastAsia="Arial Unicode MS"/>
        </w:rPr>
        <w:t>This historical moment saw</w:t>
      </w:r>
      <w:r w:rsidR="00D62934">
        <w:rPr>
          <w:rFonts w:eastAsia="Arial Unicode MS"/>
        </w:rPr>
        <w:t xml:space="preserve"> </w:t>
      </w:r>
      <w:r w:rsidR="00E84A65">
        <w:rPr>
          <w:rFonts w:eastAsia="Arial Unicode MS"/>
        </w:rPr>
        <w:t>a new</w:t>
      </w:r>
      <w:r w:rsidR="00D62934">
        <w:rPr>
          <w:rFonts w:eastAsia="Arial Unicode MS"/>
        </w:rPr>
        <w:t xml:space="preserve"> collaboration between scientists, mathematicians, educators, and psychologists in curriculum planning efforts for elementary students. </w:t>
      </w:r>
    </w:p>
    <w:p w:rsidR="00F21F65" w:rsidRDefault="00E84A65" w:rsidP="00F21F65">
      <w:pPr>
        <w:pStyle w:val="Body1"/>
        <w:ind w:firstLine="720"/>
        <w:rPr>
          <w:rFonts w:ascii="Times New Roman" w:eastAsia="Arial Unicode MS" w:hAnsi="Times New Roman" w:cs="Times New Roman"/>
        </w:rPr>
      </w:pPr>
      <w:r>
        <w:rPr>
          <w:rFonts w:ascii="Times New Roman" w:eastAsia="Arial Unicode MS" w:hAnsi="Times New Roman" w:cs="Times New Roman"/>
        </w:rPr>
        <w:t xml:space="preserve">More than about mathematics, </w:t>
      </w:r>
      <w:r w:rsidR="00F21F65">
        <w:rPr>
          <w:rFonts w:ascii="Times New Roman" w:eastAsia="Arial Unicode MS" w:hAnsi="Times New Roman" w:cs="Times New Roman"/>
          <w:i/>
        </w:rPr>
        <w:t>all</w:t>
      </w:r>
      <w:r w:rsidR="00F21F65">
        <w:rPr>
          <w:rFonts w:ascii="Times New Roman" w:eastAsia="Arial Unicode MS" w:hAnsi="Times New Roman" w:cs="Times New Roman"/>
        </w:rPr>
        <w:t xml:space="preserve"> children’s achievement in </w:t>
      </w:r>
      <w:r w:rsidR="00302A31">
        <w:rPr>
          <w:rFonts w:ascii="Times New Roman" w:eastAsia="Arial Unicode MS" w:hAnsi="Times New Roman" w:cs="Times New Roman"/>
        </w:rPr>
        <w:t xml:space="preserve">school </w:t>
      </w:r>
      <w:r w:rsidR="00F21F65">
        <w:rPr>
          <w:rFonts w:ascii="Times New Roman" w:eastAsia="Arial Unicode MS" w:hAnsi="Times New Roman" w:cs="Times New Roman"/>
        </w:rPr>
        <w:t>math appeared as a solution to social problems and part of the formula for national progress after</w:t>
      </w:r>
      <w:r w:rsidR="00E81B9D">
        <w:rPr>
          <w:rFonts w:ascii="Times New Roman" w:eastAsia="Arial Unicode MS" w:hAnsi="Times New Roman" w:cs="Times New Roman"/>
        </w:rPr>
        <w:t xml:space="preserve"> WWII</w:t>
      </w:r>
      <w:r w:rsidR="00F21F65">
        <w:rPr>
          <w:rFonts w:ascii="Times New Roman" w:eastAsia="Arial Unicode MS" w:hAnsi="Times New Roman" w:cs="Times New Roman"/>
        </w:rPr>
        <w:t xml:space="preserve">. This imperative toward social change was expressed in projects that sought a Great Society, waged a War on Poverty, fought for civil and women’s rights, and generally defined progress in terms of technological advancements, social inclusion, and economic growth. The postwar goals to eliminate social injustices through these projects were tied to new ways of thinking about planning society, in which mathematics education assumed an integral part of the solution to the social question about how to remake and sustain a modern and progressive democracy. </w:t>
      </w:r>
      <w:r w:rsidR="0011661D">
        <w:rPr>
          <w:rFonts w:ascii="Times New Roman" w:eastAsia="Arial Unicode MS" w:hAnsi="Times New Roman" w:cs="Times New Roman"/>
        </w:rPr>
        <w:t xml:space="preserve">In the midst of perceived uncertainty, it seemed that “the wisest plan is to offer sound basic mathematical instruction for all” (Stone, 1957, p. 67). </w:t>
      </w:r>
      <w:r w:rsidR="00D62934">
        <w:rPr>
          <w:rFonts w:ascii="Times New Roman" w:eastAsia="Arial Unicode MS" w:hAnsi="Times New Roman" w:cs="Times New Roman"/>
        </w:rPr>
        <w:t>M</w:t>
      </w:r>
      <w:r w:rsidR="00F21F65">
        <w:rPr>
          <w:rFonts w:ascii="Times New Roman" w:eastAsia="Arial Unicode MS" w:hAnsi="Times New Roman" w:cs="Times New Roman"/>
        </w:rPr>
        <w:t xml:space="preserve">athematics was seen as a mechanism to model, </w:t>
      </w:r>
      <w:r w:rsidR="00F21F65">
        <w:rPr>
          <w:rFonts w:ascii="Times New Roman" w:eastAsia="Arial Unicode MS" w:hAnsi="Times New Roman" w:cs="Times New Roman"/>
        </w:rPr>
        <w:lastRenderedPageBreak/>
        <w:t xml:space="preserve">calculate, and plan for a certain kind of future. </w:t>
      </w:r>
      <w:r w:rsidR="00302A31">
        <w:rPr>
          <w:rFonts w:ascii="Times New Roman" w:eastAsia="Arial Unicode MS" w:hAnsi="Times New Roman" w:cs="Times New Roman"/>
        </w:rPr>
        <w:t xml:space="preserve">The presumed utility of mathematics was not about math per se but about how it was thought to stand in as a form of rationality that could be applied to modeling and planning for the unknown. </w:t>
      </w:r>
    </w:p>
    <w:p w:rsidR="006279E6" w:rsidRDefault="003025E4" w:rsidP="00A867DC">
      <w:pPr>
        <w:pStyle w:val="Body1"/>
        <w:ind w:firstLine="720"/>
        <w:rPr>
          <w:rFonts w:ascii="Times" w:hAnsi="Times" w:cs="Times New Roman"/>
          <w:szCs w:val="30"/>
        </w:rPr>
      </w:pPr>
      <w:r>
        <w:rPr>
          <w:rFonts w:ascii="Times New Roman" w:eastAsia="Arial Unicode MS" w:hAnsi="Times New Roman" w:cs="Times New Roman"/>
        </w:rPr>
        <w:t xml:space="preserve">With </w:t>
      </w:r>
      <w:r w:rsidR="006279E6">
        <w:rPr>
          <w:rFonts w:ascii="Times New Roman" w:eastAsia="Arial Unicode MS" w:hAnsi="Times New Roman" w:cs="Times New Roman"/>
        </w:rPr>
        <w:t>elementary school math</w:t>
      </w:r>
      <w:r w:rsidR="00302A31">
        <w:rPr>
          <w:rFonts w:ascii="Times New Roman" w:eastAsia="Arial Unicode MS" w:hAnsi="Times New Roman" w:cs="Times New Roman"/>
        </w:rPr>
        <w:t>ematics</w:t>
      </w:r>
      <w:r>
        <w:rPr>
          <w:rFonts w:ascii="Times New Roman" w:eastAsia="Arial Unicode MS" w:hAnsi="Times New Roman" w:cs="Times New Roman"/>
        </w:rPr>
        <w:t xml:space="preserve"> historically accepted as a tool for reorganizing society</w:t>
      </w:r>
      <w:r w:rsidR="006279E6">
        <w:rPr>
          <w:rFonts w:ascii="Times New Roman" w:eastAsia="Arial Unicode MS" w:hAnsi="Times New Roman" w:cs="Times New Roman"/>
        </w:rPr>
        <w:t>, it has become commonsense to relate all children’s math learning to social questions about inclusion, equity, and progress. E</w:t>
      </w:r>
      <w:r w:rsidR="006279E6">
        <w:rPr>
          <w:rFonts w:ascii="Times" w:hAnsi="Times"/>
        </w:rPr>
        <w:t xml:space="preserve">mbedded in the answers to these questions </w:t>
      </w:r>
      <w:r w:rsidR="00B869C2" w:rsidRPr="00B869C2">
        <w:rPr>
          <w:rFonts w:ascii="Times" w:hAnsi="Times"/>
        </w:rPr>
        <w:t xml:space="preserve">is a </w:t>
      </w:r>
      <w:r w:rsidR="006279E6">
        <w:rPr>
          <w:rFonts w:ascii="Times" w:hAnsi="Times"/>
        </w:rPr>
        <w:t xml:space="preserve">historical </w:t>
      </w:r>
      <w:r w:rsidR="00B869C2" w:rsidRPr="00B869C2">
        <w:rPr>
          <w:rFonts w:ascii="Times" w:hAnsi="Times"/>
        </w:rPr>
        <w:t xml:space="preserve">way of </w:t>
      </w:r>
      <w:r w:rsidR="006279E6">
        <w:rPr>
          <w:rFonts w:ascii="Times" w:hAnsi="Times"/>
        </w:rPr>
        <w:t>reasoning</w:t>
      </w:r>
      <w:r w:rsidR="00B869C2" w:rsidRPr="00B869C2">
        <w:rPr>
          <w:rFonts w:ascii="Times" w:hAnsi="Times"/>
        </w:rPr>
        <w:t xml:space="preserve"> about how school math can </w:t>
      </w:r>
      <w:r w:rsidR="00B869C2" w:rsidRPr="00B869C2">
        <w:rPr>
          <w:rFonts w:ascii="Times" w:hAnsi="Times" w:cs="Times New Roman"/>
          <w:szCs w:val="30"/>
        </w:rPr>
        <w:t xml:space="preserve">inscribe particular cultural and psychological </w:t>
      </w:r>
      <w:r w:rsidR="006279E6">
        <w:rPr>
          <w:rFonts w:ascii="Times" w:hAnsi="Times" w:cs="Times New Roman"/>
          <w:szCs w:val="30"/>
        </w:rPr>
        <w:t>traits in children</w:t>
      </w:r>
      <w:r w:rsidR="00B869C2" w:rsidRPr="00B869C2">
        <w:rPr>
          <w:rFonts w:ascii="Times" w:hAnsi="Times" w:cs="Times New Roman"/>
          <w:szCs w:val="30"/>
        </w:rPr>
        <w:t xml:space="preserve"> that are meant to ensure some sort of social progress and stability. </w:t>
      </w:r>
      <w:r w:rsidR="00A867DC">
        <w:rPr>
          <w:rFonts w:ascii="Times" w:hAnsi="Times" w:cs="Times New Roman"/>
          <w:szCs w:val="30"/>
        </w:rPr>
        <w:t>This can</w:t>
      </w:r>
      <w:r w:rsidR="00F21F65">
        <w:rPr>
          <w:rFonts w:ascii="Times" w:hAnsi="Times" w:cs="Times New Roman"/>
          <w:szCs w:val="30"/>
        </w:rPr>
        <w:t xml:space="preserve"> be seen in the elementary math curriculum reforms that emerged in the mid-twentieth century </w:t>
      </w:r>
      <w:r w:rsidR="00A867DC">
        <w:rPr>
          <w:rFonts w:ascii="Times" w:hAnsi="Times" w:cs="Times New Roman"/>
          <w:szCs w:val="30"/>
        </w:rPr>
        <w:t xml:space="preserve">and have come into the present </w:t>
      </w:r>
      <w:r w:rsidR="00F21F65">
        <w:rPr>
          <w:rFonts w:ascii="Times" w:hAnsi="Times" w:cs="Times New Roman"/>
          <w:szCs w:val="30"/>
        </w:rPr>
        <w:t>in the United States</w:t>
      </w:r>
      <w:r w:rsidR="00A867DC">
        <w:rPr>
          <w:rFonts w:ascii="Times" w:hAnsi="Times" w:cs="Times New Roman"/>
          <w:szCs w:val="30"/>
        </w:rPr>
        <w:t xml:space="preserve"> (Diaz, </w:t>
      </w:r>
      <w:r w:rsidR="00B85463">
        <w:rPr>
          <w:rFonts w:ascii="Times" w:hAnsi="Times" w:cs="Times New Roman"/>
          <w:szCs w:val="30"/>
        </w:rPr>
        <w:t>2018</w:t>
      </w:r>
      <w:r w:rsidR="00A867DC">
        <w:rPr>
          <w:rFonts w:ascii="Times" w:hAnsi="Times" w:cs="Times New Roman"/>
          <w:szCs w:val="30"/>
        </w:rPr>
        <w:t>)</w:t>
      </w:r>
      <w:r w:rsidR="00F21F65">
        <w:rPr>
          <w:rFonts w:ascii="Times" w:hAnsi="Times" w:cs="Times New Roman"/>
          <w:szCs w:val="30"/>
        </w:rPr>
        <w:t>. Embedded in the</w:t>
      </w:r>
      <w:r w:rsidR="00A867DC">
        <w:rPr>
          <w:rFonts w:ascii="Times" w:hAnsi="Times" w:cs="Times New Roman"/>
          <w:szCs w:val="30"/>
        </w:rPr>
        <w:t xml:space="preserve"> problems that children should</w:t>
      </w:r>
      <w:r w:rsidR="00F21F65">
        <w:rPr>
          <w:rFonts w:ascii="Times" w:hAnsi="Times" w:cs="Times New Roman"/>
          <w:szCs w:val="30"/>
        </w:rPr>
        <w:t xml:space="preserve"> solve </w:t>
      </w:r>
      <w:r w:rsidR="00A867DC">
        <w:rPr>
          <w:rFonts w:ascii="Times" w:hAnsi="Times" w:cs="Times New Roman"/>
          <w:szCs w:val="30"/>
        </w:rPr>
        <w:t>are</w:t>
      </w:r>
      <w:r w:rsidR="00F21F65">
        <w:rPr>
          <w:rFonts w:ascii="Times" w:hAnsi="Times" w:cs="Times New Roman"/>
          <w:szCs w:val="30"/>
        </w:rPr>
        <w:t xml:space="preserve"> rules about who they </w:t>
      </w:r>
      <w:r w:rsidR="00A867DC">
        <w:rPr>
          <w:rFonts w:ascii="Times" w:hAnsi="Times" w:cs="Times New Roman"/>
          <w:szCs w:val="30"/>
        </w:rPr>
        <w:t>are</w:t>
      </w:r>
      <w:r w:rsidR="00F21F65">
        <w:rPr>
          <w:rFonts w:ascii="Times" w:hAnsi="Times" w:cs="Times New Roman"/>
          <w:szCs w:val="30"/>
        </w:rPr>
        <w:t xml:space="preserve"> supposed to be </w:t>
      </w:r>
      <w:r w:rsidR="00A867DC">
        <w:rPr>
          <w:rFonts w:ascii="Times" w:hAnsi="Times" w:cs="Times New Roman"/>
          <w:szCs w:val="30"/>
        </w:rPr>
        <w:t xml:space="preserve">and how they should live </w:t>
      </w:r>
      <w:r w:rsidR="00F21F65">
        <w:rPr>
          <w:rFonts w:ascii="Times" w:hAnsi="Times" w:cs="Times New Roman"/>
          <w:szCs w:val="30"/>
        </w:rPr>
        <w:t xml:space="preserve">as </w:t>
      </w:r>
      <w:r w:rsidR="0011661D">
        <w:rPr>
          <w:rFonts w:ascii="Times" w:hAnsi="Times" w:cs="Times New Roman"/>
          <w:szCs w:val="30"/>
        </w:rPr>
        <w:t xml:space="preserve">intelligent, rational, creative, motivated, and confident kinds </w:t>
      </w:r>
      <w:r w:rsidR="00A867DC">
        <w:rPr>
          <w:rFonts w:ascii="Times" w:hAnsi="Times" w:cs="Times New Roman"/>
          <w:szCs w:val="30"/>
        </w:rPr>
        <w:t xml:space="preserve">of people. Over time, the norms that define the desirable kind of person for the future have shifted and been rearticulated. Nevertheless, the presumption prevails that mathematics education is integral to making </w:t>
      </w:r>
      <w:r w:rsidR="00E81B9D">
        <w:rPr>
          <w:rFonts w:ascii="Times" w:hAnsi="Times" w:cs="Times New Roman"/>
          <w:szCs w:val="30"/>
        </w:rPr>
        <w:t xml:space="preserve">society by making particular kinds of </w:t>
      </w:r>
      <w:r w:rsidR="00A867DC">
        <w:rPr>
          <w:rFonts w:ascii="Times" w:hAnsi="Times" w:cs="Times New Roman"/>
          <w:szCs w:val="30"/>
        </w:rPr>
        <w:t xml:space="preserve">people. </w:t>
      </w:r>
    </w:p>
    <w:p w:rsidR="006279E6" w:rsidRDefault="00B869C2" w:rsidP="006279E6">
      <w:pPr>
        <w:pStyle w:val="Body1"/>
        <w:ind w:firstLine="720"/>
        <w:rPr>
          <w:rFonts w:ascii="Times New Roman" w:hAnsi="Times New Roman" w:cs="Times New Roman"/>
        </w:rPr>
      </w:pPr>
      <w:r>
        <w:rPr>
          <w:rFonts w:ascii="Times New Roman" w:hAnsi="Times New Roman" w:cs="Times New Roman"/>
        </w:rPr>
        <w:t xml:space="preserve">Presently, </w:t>
      </w:r>
      <w:r>
        <w:rPr>
          <w:rFonts w:ascii="Times New Roman" w:eastAsia="Arial Unicode MS" w:hAnsi="Times New Roman" w:cs="Times New Roman"/>
        </w:rPr>
        <w:t xml:space="preserve">this </w:t>
      </w:r>
      <w:r w:rsidR="006279E6">
        <w:rPr>
          <w:rFonts w:ascii="Times New Roman" w:eastAsia="Arial Unicode MS" w:hAnsi="Times New Roman" w:cs="Times New Roman"/>
        </w:rPr>
        <w:t xml:space="preserve">historical </w:t>
      </w:r>
      <w:r>
        <w:rPr>
          <w:rFonts w:ascii="Times New Roman" w:eastAsia="Arial Unicode MS" w:hAnsi="Times New Roman" w:cs="Times New Roman"/>
        </w:rPr>
        <w:t xml:space="preserve">logic </w:t>
      </w:r>
      <w:r w:rsidR="0011661D">
        <w:rPr>
          <w:rFonts w:ascii="Times New Roman" w:eastAsia="Arial Unicode MS" w:hAnsi="Times New Roman" w:cs="Times New Roman"/>
        </w:rPr>
        <w:t>that</w:t>
      </w:r>
      <w:r>
        <w:rPr>
          <w:rFonts w:ascii="Times New Roman" w:eastAsia="Arial Unicode MS" w:hAnsi="Times New Roman" w:cs="Times New Roman"/>
        </w:rPr>
        <w:t xml:space="preserve"> </w:t>
      </w:r>
      <w:r w:rsidR="00F21F65">
        <w:rPr>
          <w:rFonts w:ascii="Times New Roman" w:eastAsia="Arial Unicode MS" w:hAnsi="Times New Roman" w:cs="Times New Roman"/>
        </w:rPr>
        <w:t xml:space="preserve">elementary </w:t>
      </w:r>
      <w:r w:rsidR="006279E6">
        <w:rPr>
          <w:rFonts w:ascii="Times New Roman" w:eastAsia="Arial Unicode MS" w:hAnsi="Times New Roman" w:cs="Times New Roman"/>
        </w:rPr>
        <w:t>math</w:t>
      </w:r>
      <w:r>
        <w:rPr>
          <w:rFonts w:ascii="Times New Roman" w:eastAsia="Arial Unicode MS" w:hAnsi="Times New Roman" w:cs="Times New Roman"/>
        </w:rPr>
        <w:t xml:space="preserve"> education contribut</w:t>
      </w:r>
      <w:r w:rsidR="0011661D">
        <w:rPr>
          <w:rFonts w:ascii="Times New Roman" w:eastAsia="Arial Unicode MS" w:hAnsi="Times New Roman" w:cs="Times New Roman"/>
        </w:rPr>
        <w:t>es</w:t>
      </w:r>
      <w:r>
        <w:rPr>
          <w:rFonts w:ascii="Times New Roman" w:eastAsia="Arial Unicode MS" w:hAnsi="Times New Roman" w:cs="Times New Roman"/>
        </w:rPr>
        <w:t xml:space="preserve"> to </w:t>
      </w:r>
      <w:r w:rsidR="00E81B9D">
        <w:rPr>
          <w:rFonts w:ascii="Times New Roman" w:eastAsia="Arial Unicode MS" w:hAnsi="Times New Roman" w:cs="Times New Roman"/>
        </w:rPr>
        <w:t xml:space="preserve">planning </w:t>
      </w:r>
      <w:r w:rsidR="0011661D">
        <w:rPr>
          <w:rFonts w:ascii="Times New Roman" w:eastAsia="Arial Unicode MS" w:hAnsi="Times New Roman" w:cs="Times New Roman"/>
        </w:rPr>
        <w:t>the</w:t>
      </w:r>
      <w:r>
        <w:rPr>
          <w:rFonts w:ascii="Times New Roman" w:eastAsia="Arial Unicode MS" w:hAnsi="Times New Roman" w:cs="Times New Roman"/>
        </w:rPr>
        <w:t xml:space="preserve"> future </w:t>
      </w:r>
      <w:r w:rsidR="006279E6">
        <w:rPr>
          <w:rFonts w:ascii="Times New Roman" w:hAnsi="Times New Roman" w:cs="Times New Roman"/>
        </w:rPr>
        <w:t xml:space="preserve">has made it possible for the notion of a </w:t>
      </w:r>
      <w:r w:rsidR="006279E6">
        <w:rPr>
          <w:rFonts w:ascii="Times New Roman" w:hAnsi="Times New Roman" w:cs="Times New Roman"/>
          <w:i/>
        </w:rPr>
        <w:t xml:space="preserve">mathematical mindset </w:t>
      </w:r>
      <w:r w:rsidR="006279E6">
        <w:rPr>
          <w:rFonts w:ascii="Times New Roman" w:hAnsi="Times New Roman" w:cs="Times New Roman"/>
        </w:rPr>
        <w:t xml:space="preserve">to emerge as a way to think about how to improve children’s math learning </w:t>
      </w:r>
      <w:r w:rsidR="006279E6" w:rsidRPr="00302A31">
        <w:rPr>
          <w:rFonts w:ascii="Times New Roman" w:hAnsi="Times New Roman" w:cs="Times New Roman"/>
          <w:i/>
        </w:rPr>
        <w:t>and</w:t>
      </w:r>
      <w:r w:rsidR="006279E6">
        <w:rPr>
          <w:rFonts w:ascii="Times New Roman" w:hAnsi="Times New Roman" w:cs="Times New Roman"/>
        </w:rPr>
        <w:t xml:space="preserve"> society. Through </w:t>
      </w:r>
      <w:r w:rsidR="00302A31">
        <w:rPr>
          <w:rFonts w:ascii="Times New Roman" w:hAnsi="Times New Roman" w:cs="Times New Roman"/>
        </w:rPr>
        <w:t>an appeal</w:t>
      </w:r>
      <w:r w:rsidR="006279E6">
        <w:rPr>
          <w:rFonts w:ascii="Times New Roman" w:hAnsi="Times New Roman" w:cs="Times New Roman"/>
        </w:rPr>
        <w:t xml:space="preserve"> to </w:t>
      </w:r>
      <w:r w:rsidR="00E81B9D">
        <w:rPr>
          <w:rFonts w:ascii="Times New Roman" w:hAnsi="Times New Roman" w:cs="Times New Roman"/>
        </w:rPr>
        <w:t>ideals</w:t>
      </w:r>
      <w:r w:rsidR="006279E6">
        <w:rPr>
          <w:rFonts w:ascii="Times New Roman" w:hAnsi="Times New Roman" w:cs="Times New Roman"/>
        </w:rPr>
        <w:t xml:space="preserve"> of a “growth mindset” (Dweck, 2006), the </w:t>
      </w:r>
      <w:r w:rsidR="006279E6" w:rsidRPr="006279E6">
        <w:rPr>
          <w:rFonts w:ascii="Times New Roman" w:hAnsi="Times New Roman" w:cs="Times New Roman"/>
          <w:i/>
        </w:rPr>
        <w:t>mathematical mindset</w:t>
      </w:r>
      <w:r w:rsidR="006279E6">
        <w:rPr>
          <w:rFonts w:ascii="Times New Roman" w:hAnsi="Times New Roman" w:cs="Times New Roman"/>
        </w:rPr>
        <w:t xml:space="preserve"> </w:t>
      </w:r>
      <w:r w:rsidR="00E81B9D">
        <w:rPr>
          <w:rFonts w:ascii="Times New Roman" w:hAnsi="Times New Roman" w:cs="Times New Roman"/>
        </w:rPr>
        <w:t>supports</w:t>
      </w:r>
      <w:r w:rsidR="006279E6">
        <w:rPr>
          <w:rFonts w:ascii="Times New Roman" w:hAnsi="Times New Roman" w:cs="Times New Roman"/>
        </w:rPr>
        <w:t xml:space="preserve"> the notion that people’s intelligence, </w:t>
      </w:r>
      <w:r w:rsidR="00302A31">
        <w:rPr>
          <w:rFonts w:ascii="Times New Roman" w:hAnsi="Times New Roman" w:cs="Times New Roman"/>
        </w:rPr>
        <w:t xml:space="preserve">traits, </w:t>
      </w:r>
      <w:r w:rsidR="006279E6">
        <w:rPr>
          <w:rFonts w:ascii="Times New Roman" w:hAnsi="Times New Roman" w:cs="Times New Roman"/>
        </w:rPr>
        <w:t xml:space="preserve">attitudes, beliefs – and therefore outcomes in life – </w:t>
      </w:r>
      <w:r w:rsidR="00E81B9D">
        <w:rPr>
          <w:rFonts w:ascii="Times New Roman" w:hAnsi="Times New Roman" w:cs="Times New Roman"/>
        </w:rPr>
        <w:t>can be developed and are not fixed</w:t>
      </w:r>
      <w:r w:rsidR="006279E6">
        <w:rPr>
          <w:rFonts w:ascii="Times New Roman" w:hAnsi="Times New Roman" w:cs="Times New Roman"/>
        </w:rPr>
        <w:t xml:space="preserve">. In </w:t>
      </w:r>
      <w:r w:rsidR="006279E6">
        <w:rPr>
          <w:rFonts w:ascii="Times New Roman" w:hAnsi="Times New Roman" w:cs="Times New Roman"/>
          <w:i/>
        </w:rPr>
        <w:t xml:space="preserve">Mathematical Mindsets: Unleashing students’ potential through creative math, inspiring messages, and innovative teaching </w:t>
      </w:r>
      <w:r w:rsidR="006279E6">
        <w:rPr>
          <w:rFonts w:ascii="Times New Roman" w:hAnsi="Times New Roman" w:cs="Times New Roman"/>
        </w:rPr>
        <w:t xml:space="preserve">(Boaler, 2016), the research aims to undermine the premise that mathematics can and should be “thought of as a subject that separates children into those who can and those who cannot,” (p. 94). Instead of assuming that there are “math people”, the </w:t>
      </w:r>
      <w:r w:rsidR="006279E6" w:rsidRPr="006279E6">
        <w:rPr>
          <w:rFonts w:ascii="Times New Roman" w:hAnsi="Times New Roman" w:cs="Times New Roman"/>
          <w:i/>
        </w:rPr>
        <w:t>mathematical mindset</w:t>
      </w:r>
      <w:r w:rsidR="006279E6">
        <w:rPr>
          <w:rFonts w:ascii="Times New Roman" w:hAnsi="Times New Roman" w:cs="Times New Roman"/>
        </w:rPr>
        <w:t xml:space="preserve"> </w:t>
      </w:r>
      <w:r w:rsidR="0011661D">
        <w:rPr>
          <w:rFonts w:ascii="Times New Roman" w:hAnsi="Times New Roman" w:cs="Times New Roman"/>
        </w:rPr>
        <w:t xml:space="preserve">aims to </w:t>
      </w:r>
      <w:r w:rsidR="006279E6">
        <w:rPr>
          <w:rFonts w:ascii="Times New Roman" w:hAnsi="Times New Roman" w:cs="Times New Roman"/>
        </w:rPr>
        <w:t xml:space="preserve">organize a way of thinking about how to </w:t>
      </w:r>
      <w:r w:rsidR="006279E6" w:rsidRPr="00E81B9D">
        <w:rPr>
          <w:rFonts w:ascii="Times New Roman" w:hAnsi="Times New Roman" w:cs="Times New Roman"/>
          <w:i/>
        </w:rPr>
        <w:t>develop all children</w:t>
      </w:r>
      <w:r w:rsidR="006279E6">
        <w:rPr>
          <w:rFonts w:ascii="Times New Roman" w:hAnsi="Times New Roman" w:cs="Times New Roman"/>
        </w:rPr>
        <w:t xml:space="preserve"> into the kinds of people who believe they have enough </w:t>
      </w:r>
      <w:r w:rsidR="00302A31">
        <w:rPr>
          <w:rFonts w:ascii="Times New Roman" w:hAnsi="Times New Roman" w:cs="Times New Roman"/>
        </w:rPr>
        <w:t xml:space="preserve">interest, </w:t>
      </w:r>
      <w:r w:rsidR="006279E6">
        <w:rPr>
          <w:rFonts w:ascii="Times New Roman" w:hAnsi="Times New Roman" w:cs="Times New Roman"/>
        </w:rPr>
        <w:t>effort, motivation, and creativity to be successful in mathematics</w:t>
      </w:r>
      <w:r w:rsidR="00302A31">
        <w:rPr>
          <w:rFonts w:ascii="Times New Roman" w:hAnsi="Times New Roman" w:cs="Times New Roman"/>
        </w:rPr>
        <w:t>,</w:t>
      </w:r>
      <w:r w:rsidR="006279E6">
        <w:rPr>
          <w:rFonts w:ascii="Times New Roman" w:hAnsi="Times New Roman" w:cs="Times New Roman"/>
        </w:rPr>
        <w:t xml:space="preserve"> and </w:t>
      </w:r>
      <w:r w:rsidR="00302A31">
        <w:rPr>
          <w:rFonts w:ascii="Times New Roman" w:hAnsi="Times New Roman" w:cs="Times New Roman"/>
        </w:rPr>
        <w:t xml:space="preserve">in </w:t>
      </w:r>
      <w:r w:rsidR="006279E6">
        <w:rPr>
          <w:rFonts w:ascii="Times New Roman" w:hAnsi="Times New Roman" w:cs="Times New Roman"/>
        </w:rPr>
        <w:t xml:space="preserve">life.  </w:t>
      </w:r>
    </w:p>
    <w:p w:rsidR="006279E6" w:rsidRPr="00B869C2" w:rsidRDefault="006279E6" w:rsidP="006279E6">
      <w:pPr>
        <w:pStyle w:val="Body1"/>
        <w:ind w:firstLine="720"/>
        <w:rPr>
          <w:rFonts w:ascii="Times New Roman" w:eastAsia="Arial Unicode MS" w:hAnsi="Times New Roman" w:cs="Times New Roman"/>
        </w:rPr>
      </w:pPr>
      <w:r>
        <w:rPr>
          <w:rFonts w:ascii="Times New Roman" w:hAnsi="Times New Roman" w:cs="Times New Roman"/>
        </w:rPr>
        <w:t xml:space="preserve">The development of the person that has a growth, rather than a fixed, mindset toward math learning appears as both possible and necessary in relation to larger social concerns. In fact, it seems that “growth mindset beliefs about learning mathematics may be critical in the pursuit of a more equal society,” (ibid, p. 102). This link between a </w:t>
      </w:r>
      <w:r w:rsidRPr="00AF5C2E">
        <w:rPr>
          <w:rFonts w:ascii="Times New Roman" w:hAnsi="Times New Roman" w:cs="Times New Roman"/>
          <w:i/>
        </w:rPr>
        <w:t>mathematical mindset</w:t>
      </w:r>
      <w:r>
        <w:rPr>
          <w:rFonts w:ascii="Times New Roman" w:hAnsi="Times New Roman" w:cs="Times New Roman"/>
        </w:rPr>
        <w:t xml:space="preserve"> and making a</w:t>
      </w:r>
      <w:r w:rsidR="0011661D">
        <w:rPr>
          <w:rFonts w:ascii="Times New Roman" w:hAnsi="Times New Roman" w:cs="Times New Roman"/>
        </w:rPr>
        <w:t xml:space="preserve">n equitable </w:t>
      </w:r>
      <w:r>
        <w:rPr>
          <w:rFonts w:ascii="Times New Roman" w:hAnsi="Times New Roman" w:cs="Times New Roman"/>
        </w:rPr>
        <w:t>society is situated in response to the idea “that mathematics inequality comes from stereotyped ideas about who can achieve in mathematics,” (ibid</w:t>
      </w:r>
      <w:r w:rsidR="0011661D">
        <w:rPr>
          <w:rFonts w:ascii="Times New Roman" w:hAnsi="Times New Roman" w:cs="Times New Roman"/>
        </w:rPr>
        <w:t>, p. 94</w:t>
      </w:r>
      <w:r>
        <w:rPr>
          <w:rFonts w:ascii="Times New Roman" w:hAnsi="Times New Roman" w:cs="Times New Roman"/>
        </w:rPr>
        <w:t xml:space="preserve">). The logic then follows that if </w:t>
      </w:r>
      <w:r w:rsidR="0011661D">
        <w:rPr>
          <w:rFonts w:ascii="Times New Roman" w:hAnsi="Times New Roman" w:cs="Times New Roman"/>
        </w:rPr>
        <w:t xml:space="preserve">all </w:t>
      </w:r>
      <w:r>
        <w:rPr>
          <w:rFonts w:ascii="Times New Roman" w:hAnsi="Times New Roman" w:cs="Times New Roman"/>
        </w:rPr>
        <w:t xml:space="preserve">students can put in the effort to get past the stereotypes, see themselves as capable, and choose to be motivated via a growth-oriented </w:t>
      </w:r>
      <w:r w:rsidRPr="00B9222D">
        <w:rPr>
          <w:rFonts w:ascii="Times New Roman" w:hAnsi="Times New Roman" w:cs="Times New Roman"/>
          <w:i/>
        </w:rPr>
        <w:t>mathematical mindset</w:t>
      </w:r>
      <w:r>
        <w:rPr>
          <w:rFonts w:ascii="Times New Roman" w:hAnsi="Times New Roman" w:cs="Times New Roman"/>
        </w:rPr>
        <w:t xml:space="preserve">, then equality and inclusion will be achieved </w:t>
      </w:r>
      <w:r w:rsidR="00063C7D">
        <w:rPr>
          <w:rFonts w:ascii="Times New Roman" w:hAnsi="Times New Roman" w:cs="Times New Roman"/>
        </w:rPr>
        <w:t xml:space="preserve">both </w:t>
      </w:r>
      <w:r>
        <w:rPr>
          <w:rFonts w:ascii="Times New Roman" w:hAnsi="Times New Roman" w:cs="Times New Roman"/>
        </w:rPr>
        <w:t xml:space="preserve">in </w:t>
      </w:r>
      <w:r w:rsidR="00063C7D">
        <w:rPr>
          <w:rFonts w:ascii="Times New Roman" w:hAnsi="Times New Roman" w:cs="Times New Roman"/>
        </w:rPr>
        <w:t xml:space="preserve">and outside of </w:t>
      </w:r>
      <w:r>
        <w:rPr>
          <w:rFonts w:ascii="Times New Roman" w:hAnsi="Times New Roman" w:cs="Times New Roman"/>
        </w:rPr>
        <w:t xml:space="preserve">the math classroom. </w:t>
      </w:r>
    </w:p>
    <w:p w:rsidR="006279E6" w:rsidRDefault="006279E6" w:rsidP="006279E6">
      <w:pPr>
        <w:pStyle w:val="Body1"/>
        <w:ind w:firstLine="720"/>
        <w:rPr>
          <w:rFonts w:ascii="Times New Roman" w:hAnsi="Times New Roman" w:cs="Times New Roman"/>
        </w:rPr>
      </w:pPr>
      <w:r>
        <w:rPr>
          <w:rFonts w:ascii="Times New Roman" w:eastAsia="Arial Unicode MS" w:hAnsi="Times New Roman" w:cs="Times New Roman"/>
        </w:rPr>
        <w:t xml:space="preserve">Within the historical context of </w:t>
      </w:r>
      <w:r w:rsidR="00302A31">
        <w:rPr>
          <w:rFonts w:ascii="Times New Roman" w:eastAsia="Arial Unicode MS" w:hAnsi="Times New Roman" w:cs="Times New Roman"/>
        </w:rPr>
        <w:t>using</w:t>
      </w:r>
      <w:r>
        <w:rPr>
          <w:rFonts w:ascii="Times New Roman" w:eastAsia="Arial Unicode MS" w:hAnsi="Times New Roman" w:cs="Times New Roman"/>
        </w:rPr>
        <w:t xml:space="preserve"> mathematics as a tool for reorganizing society, the </w:t>
      </w:r>
      <w:r w:rsidRPr="006279E6">
        <w:rPr>
          <w:rFonts w:ascii="Times New Roman" w:eastAsia="Arial Unicode MS" w:hAnsi="Times New Roman" w:cs="Times New Roman"/>
          <w:i/>
        </w:rPr>
        <w:t>mathematical mindset</w:t>
      </w:r>
      <w:r>
        <w:rPr>
          <w:rFonts w:ascii="Times New Roman" w:eastAsia="Arial Unicode MS" w:hAnsi="Times New Roman" w:cs="Times New Roman"/>
        </w:rPr>
        <w:t xml:space="preserve"> has appeared as a way of thinking about how to make children into the kinds of people that will contribute to the development of what is seen as a better</w:t>
      </w:r>
      <w:r w:rsidR="0011661D">
        <w:rPr>
          <w:rFonts w:ascii="Times New Roman" w:eastAsia="Arial Unicode MS" w:hAnsi="Times New Roman" w:cs="Times New Roman"/>
        </w:rPr>
        <w:t>, more equitable</w:t>
      </w:r>
      <w:r>
        <w:rPr>
          <w:rFonts w:ascii="Times New Roman" w:eastAsia="Arial Unicode MS" w:hAnsi="Times New Roman" w:cs="Times New Roman"/>
        </w:rPr>
        <w:t xml:space="preserve"> future. </w:t>
      </w:r>
      <w:r>
        <w:rPr>
          <w:rFonts w:ascii="Times New Roman" w:hAnsi="Times New Roman" w:cs="Times New Roman"/>
        </w:rPr>
        <w:t xml:space="preserve">About more than mathematics, the pedagogical work of making a mathematical kind of mindset is tied to an equity project that aims to undo the educational and social inequalities that </w:t>
      </w:r>
      <w:r w:rsidR="00302A31">
        <w:rPr>
          <w:rFonts w:ascii="Times New Roman" w:hAnsi="Times New Roman" w:cs="Times New Roman"/>
        </w:rPr>
        <w:t xml:space="preserve">appear to </w:t>
      </w:r>
      <w:r>
        <w:rPr>
          <w:rFonts w:ascii="Times New Roman" w:hAnsi="Times New Roman" w:cs="Times New Roman"/>
        </w:rPr>
        <w:t xml:space="preserve">come from the assumptions about who can </w:t>
      </w:r>
      <w:r w:rsidR="00831B46">
        <w:rPr>
          <w:rFonts w:ascii="Times New Roman" w:hAnsi="Times New Roman" w:cs="Times New Roman"/>
        </w:rPr>
        <w:t xml:space="preserve">and cannot </w:t>
      </w:r>
      <w:r>
        <w:rPr>
          <w:rFonts w:ascii="Times New Roman" w:hAnsi="Times New Roman" w:cs="Times New Roman"/>
        </w:rPr>
        <w:t xml:space="preserve">achieve in mathematics. Left unquestioned, however, are those </w:t>
      </w:r>
      <w:r w:rsidR="002D7271">
        <w:rPr>
          <w:rFonts w:ascii="Times New Roman" w:hAnsi="Times New Roman" w:cs="Times New Roman"/>
        </w:rPr>
        <w:lastRenderedPageBreak/>
        <w:t xml:space="preserve">assumptions </w:t>
      </w:r>
      <w:r w:rsidR="00D62934">
        <w:rPr>
          <w:rFonts w:ascii="Times New Roman" w:hAnsi="Times New Roman" w:cs="Times New Roman"/>
        </w:rPr>
        <w:t xml:space="preserve">and how they </w:t>
      </w:r>
      <w:r>
        <w:rPr>
          <w:rFonts w:ascii="Times New Roman" w:hAnsi="Times New Roman" w:cs="Times New Roman"/>
        </w:rPr>
        <w:t xml:space="preserve">have been historically coded with psychological rules and norms about </w:t>
      </w:r>
      <w:r w:rsidR="00302A31">
        <w:rPr>
          <w:rFonts w:ascii="Times New Roman" w:hAnsi="Times New Roman" w:cs="Times New Roman"/>
        </w:rPr>
        <w:t>“</w:t>
      </w:r>
      <w:r>
        <w:rPr>
          <w:rFonts w:ascii="Times New Roman" w:hAnsi="Times New Roman" w:cs="Times New Roman"/>
        </w:rPr>
        <w:t>desirable</w:t>
      </w:r>
      <w:r w:rsidR="00302A31">
        <w:rPr>
          <w:rFonts w:ascii="Times New Roman" w:hAnsi="Times New Roman" w:cs="Times New Roman"/>
        </w:rPr>
        <w:t>”</w:t>
      </w:r>
      <w:r>
        <w:rPr>
          <w:rFonts w:ascii="Times New Roman" w:hAnsi="Times New Roman" w:cs="Times New Roman"/>
        </w:rPr>
        <w:t xml:space="preserve"> kinds of people</w:t>
      </w:r>
      <w:r w:rsidR="00302A31">
        <w:rPr>
          <w:rFonts w:ascii="Times New Roman" w:hAnsi="Times New Roman" w:cs="Times New Roman"/>
        </w:rPr>
        <w:t xml:space="preserve"> to fulfill this project</w:t>
      </w:r>
      <w:r>
        <w:rPr>
          <w:rFonts w:ascii="Times New Roman" w:hAnsi="Times New Roman" w:cs="Times New Roman"/>
        </w:rPr>
        <w:t xml:space="preserve">. </w:t>
      </w:r>
      <w:r w:rsidR="002D7271">
        <w:rPr>
          <w:rFonts w:ascii="Times New Roman" w:hAnsi="Times New Roman" w:cs="Times New Roman"/>
        </w:rPr>
        <w:t xml:space="preserve">The next section will examine how psychological traits that define what it means to have a </w:t>
      </w:r>
      <w:r w:rsidR="002D7271" w:rsidRPr="00F21F65">
        <w:rPr>
          <w:rFonts w:ascii="Times New Roman" w:hAnsi="Times New Roman" w:cs="Times New Roman"/>
          <w:i/>
        </w:rPr>
        <w:t>mathematical mindset</w:t>
      </w:r>
      <w:r w:rsidR="002D7271">
        <w:rPr>
          <w:rFonts w:ascii="Times New Roman" w:hAnsi="Times New Roman" w:cs="Times New Roman"/>
        </w:rPr>
        <w:t xml:space="preserve"> have been historically made and make up the </w:t>
      </w:r>
      <w:r w:rsidR="00302A31">
        <w:rPr>
          <w:rFonts w:ascii="Times New Roman" w:hAnsi="Times New Roman" w:cs="Times New Roman"/>
        </w:rPr>
        <w:t>“</w:t>
      </w:r>
      <w:r w:rsidR="002D7271">
        <w:rPr>
          <w:rFonts w:ascii="Times New Roman" w:hAnsi="Times New Roman" w:cs="Times New Roman"/>
        </w:rPr>
        <w:t>right</w:t>
      </w:r>
      <w:r w:rsidR="00302A31">
        <w:rPr>
          <w:rFonts w:ascii="Times New Roman" w:hAnsi="Times New Roman" w:cs="Times New Roman"/>
        </w:rPr>
        <w:t>” kinds of</w:t>
      </w:r>
      <w:r w:rsidR="002D7271">
        <w:rPr>
          <w:rFonts w:ascii="Times New Roman" w:hAnsi="Times New Roman" w:cs="Times New Roman"/>
        </w:rPr>
        <w:t xml:space="preserve"> people</w:t>
      </w:r>
      <w:r w:rsidR="00302A31">
        <w:rPr>
          <w:rFonts w:ascii="Times New Roman" w:hAnsi="Times New Roman" w:cs="Times New Roman"/>
        </w:rPr>
        <w:t>; the kinds of people who, through school math,</w:t>
      </w:r>
      <w:r w:rsidR="002D7271">
        <w:rPr>
          <w:rFonts w:ascii="Times New Roman" w:hAnsi="Times New Roman" w:cs="Times New Roman"/>
        </w:rPr>
        <w:t xml:space="preserve"> are to help realize inclusion in the math classroom and contribute to a more equitable society.  </w:t>
      </w:r>
    </w:p>
    <w:p w:rsidR="006279E6" w:rsidRDefault="006279E6" w:rsidP="00D62934">
      <w:pPr>
        <w:pStyle w:val="Body1"/>
        <w:rPr>
          <w:rFonts w:ascii="Times New Roman" w:hAnsi="Times New Roman" w:cs="Times New Roman"/>
        </w:rPr>
      </w:pPr>
    </w:p>
    <w:p w:rsidR="00F21F65" w:rsidRDefault="00237A43" w:rsidP="00F21F65">
      <w:pPr>
        <w:pStyle w:val="Body1"/>
        <w:rPr>
          <w:rFonts w:ascii="Times New Roman" w:hAnsi="Times New Roman" w:cs="Times New Roman"/>
          <w:b/>
        </w:rPr>
      </w:pPr>
      <w:r>
        <w:rPr>
          <w:rFonts w:ascii="Times New Roman" w:hAnsi="Times New Roman" w:cs="Times New Roman"/>
          <w:b/>
        </w:rPr>
        <w:t xml:space="preserve">3. </w:t>
      </w:r>
      <w:r w:rsidR="00F21F65">
        <w:rPr>
          <w:rFonts w:ascii="Times New Roman" w:hAnsi="Times New Roman" w:cs="Times New Roman"/>
          <w:b/>
        </w:rPr>
        <w:t xml:space="preserve">Developing </w:t>
      </w:r>
      <w:r w:rsidR="00D62934">
        <w:rPr>
          <w:rFonts w:ascii="Times New Roman" w:hAnsi="Times New Roman" w:cs="Times New Roman"/>
          <w:b/>
        </w:rPr>
        <w:t>t</w:t>
      </w:r>
      <w:r w:rsidR="00F21F65">
        <w:rPr>
          <w:rFonts w:ascii="Times New Roman" w:hAnsi="Times New Roman" w:cs="Times New Roman"/>
          <w:b/>
        </w:rPr>
        <w:t xml:space="preserve">he Mathematical Mindset and Making </w:t>
      </w:r>
      <w:r w:rsidR="00D62934">
        <w:rPr>
          <w:rFonts w:ascii="Times New Roman" w:hAnsi="Times New Roman" w:cs="Times New Roman"/>
          <w:b/>
        </w:rPr>
        <w:t xml:space="preserve">Certain Kinds of </w:t>
      </w:r>
      <w:r w:rsidR="00F21F65">
        <w:rPr>
          <w:rFonts w:ascii="Times New Roman" w:hAnsi="Times New Roman" w:cs="Times New Roman"/>
          <w:b/>
        </w:rPr>
        <w:t xml:space="preserve">People  </w:t>
      </w:r>
    </w:p>
    <w:p w:rsidR="00F21F65" w:rsidRDefault="00F21F65" w:rsidP="006279E6">
      <w:pPr>
        <w:pStyle w:val="Body1"/>
        <w:ind w:firstLine="720"/>
        <w:rPr>
          <w:rFonts w:ascii="Times New Roman" w:hAnsi="Times New Roman" w:cs="Times New Roman"/>
        </w:rPr>
      </w:pPr>
    </w:p>
    <w:p w:rsidR="00D62934" w:rsidRDefault="00D62934" w:rsidP="00F21F65">
      <w:pPr>
        <w:pStyle w:val="Body1"/>
        <w:ind w:firstLine="720"/>
        <w:rPr>
          <w:rFonts w:ascii="Times New Roman" w:hAnsi="Times New Roman" w:cs="Times New Roman"/>
        </w:rPr>
      </w:pPr>
      <w:r>
        <w:rPr>
          <w:rFonts w:ascii="Times New Roman" w:hAnsi="Times New Roman" w:cs="Times New Roman"/>
        </w:rPr>
        <w:t xml:space="preserve">Given the historical acceptance of the idea that elementary school mathematics is tied to building a particular kind of society, it has become </w:t>
      </w:r>
      <w:r w:rsidR="0011661D">
        <w:rPr>
          <w:rFonts w:ascii="Times New Roman" w:hAnsi="Times New Roman" w:cs="Times New Roman"/>
        </w:rPr>
        <w:t>reasonable</w:t>
      </w:r>
      <w:r>
        <w:rPr>
          <w:rFonts w:ascii="Times New Roman" w:hAnsi="Times New Roman" w:cs="Times New Roman"/>
        </w:rPr>
        <w:t xml:space="preserve"> to think about how to develop children to have a </w:t>
      </w:r>
      <w:r>
        <w:rPr>
          <w:rFonts w:ascii="Times New Roman" w:hAnsi="Times New Roman" w:cs="Times New Roman"/>
          <w:i/>
        </w:rPr>
        <w:t xml:space="preserve">mathematical mindset. </w:t>
      </w:r>
      <w:r w:rsidR="00831B46">
        <w:rPr>
          <w:rFonts w:ascii="Times New Roman" w:hAnsi="Times New Roman" w:cs="Times New Roman"/>
        </w:rPr>
        <w:t xml:space="preserve">The </w:t>
      </w:r>
      <w:r w:rsidR="00831B46" w:rsidRPr="00D62934">
        <w:rPr>
          <w:rFonts w:ascii="Times New Roman" w:hAnsi="Times New Roman" w:cs="Times New Roman"/>
          <w:i/>
        </w:rPr>
        <w:t>mathematical mindset</w:t>
      </w:r>
      <w:r w:rsidR="00831B46">
        <w:rPr>
          <w:rFonts w:ascii="Times New Roman" w:hAnsi="Times New Roman" w:cs="Times New Roman"/>
        </w:rPr>
        <w:t xml:space="preserve"> </w:t>
      </w:r>
      <w:r w:rsidR="0011661D">
        <w:rPr>
          <w:rFonts w:ascii="Times New Roman" w:hAnsi="Times New Roman" w:cs="Times New Roman"/>
        </w:rPr>
        <w:t>provides a set of standards for who</w:t>
      </w:r>
      <w:r w:rsidR="00831B46">
        <w:rPr>
          <w:rFonts w:ascii="Times New Roman" w:hAnsi="Times New Roman" w:cs="Times New Roman"/>
        </w:rPr>
        <w:t xml:space="preserve"> children are and who they should be through school mathe. </w:t>
      </w:r>
      <w:r>
        <w:rPr>
          <w:rFonts w:ascii="Times New Roman" w:hAnsi="Times New Roman" w:cs="Times New Roman"/>
        </w:rPr>
        <w:t xml:space="preserve">This child appears as the kind of person who embodies the psychological traits of motivation, </w:t>
      </w:r>
      <w:r w:rsidR="00831B46">
        <w:rPr>
          <w:rFonts w:ascii="Times New Roman" w:hAnsi="Times New Roman" w:cs="Times New Roman"/>
        </w:rPr>
        <w:t>creativity</w:t>
      </w:r>
      <w:r>
        <w:rPr>
          <w:rFonts w:ascii="Times New Roman" w:hAnsi="Times New Roman" w:cs="Times New Roman"/>
        </w:rPr>
        <w:t xml:space="preserve">, </w:t>
      </w:r>
      <w:r w:rsidR="007B1F63">
        <w:rPr>
          <w:rFonts w:ascii="Times New Roman" w:hAnsi="Times New Roman" w:cs="Times New Roman"/>
        </w:rPr>
        <w:t xml:space="preserve">flexible, </w:t>
      </w:r>
      <w:r w:rsidR="0011661D">
        <w:rPr>
          <w:rFonts w:ascii="Times New Roman" w:hAnsi="Times New Roman" w:cs="Times New Roman"/>
        </w:rPr>
        <w:t>independen</w:t>
      </w:r>
      <w:r w:rsidR="007B1F63">
        <w:rPr>
          <w:rFonts w:ascii="Times New Roman" w:hAnsi="Times New Roman" w:cs="Times New Roman"/>
        </w:rPr>
        <w:t>ce</w:t>
      </w:r>
      <w:r>
        <w:rPr>
          <w:rFonts w:ascii="Times New Roman" w:hAnsi="Times New Roman" w:cs="Times New Roman"/>
        </w:rPr>
        <w:t xml:space="preserve">, and </w:t>
      </w:r>
      <w:r w:rsidR="007B1F63">
        <w:rPr>
          <w:rFonts w:ascii="Times New Roman" w:hAnsi="Times New Roman" w:cs="Times New Roman"/>
        </w:rPr>
        <w:t xml:space="preserve">interest in mathematics </w:t>
      </w:r>
      <w:r>
        <w:rPr>
          <w:rFonts w:ascii="Times New Roman" w:hAnsi="Times New Roman" w:cs="Times New Roman"/>
        </w:rPr>
        <w:t xml:space="preserve">(Boaler, 2016). It is </w:t>
      </w:r>
      <w:r w:rsidR="001E3FD4">
        <w:rPr>
          <w:rFonts w:ascii="Times New Roman" w:hAnsi="Times New Roman" w:cs="Times New Roman"/>
        </w:rPr>
        <w:t>assumed</w:t>
      </w:r>
      <w:r>
        <w:rPr>
          <w:rFonts w:ascii="Times New Roman" w:hAnsi="Times New Roman" w:cs="Times New Roman"/>
        </w:rPr>
        <w:t xml:space="preserve"> that through the cultivation of these traits</w:t>
      </w:r>
      <w:r w:rsidR="007B1F63">
        <w:rPr>
          <w:rFonts w:ascii="Times New Roman" w:hAnsi="Times New Roman" w:cs="Times New Roman"/>
        </w:rPr>
        <w:t xml:space="preserve"> and</w:t>
      </w:r>
      <w:r>
        <w:rPr>
          <w:rFonts w:ascii="Times New Roman" w:hAnsi="Times New Roman" w:cs="Times New Roman"/>
        </w:rPr>
        <w:t xml:space="preserve"> through one’s own efforts</w:t>
      </w:r>
      <w:r w:rsidR="007B1F63">
        <w:rPr>
          <w:rFonts w:ascii="Times New Roman" w:hAnsi="Times New Roman" w:cs="Times New Roman"/>
        </w:rPr>
        <w:t xml:space="preserve"> that</w:t>
      </w:r>
      <w:r>
        <w:rPr>
          <w:rFonts w:ascii="Times New Roman" w:hAnsi="Times New Roman" w:cs="Times New Roman"/>
        </w:rPr>
        <w:t xml:space="preserve"> </w:t>
      </w:r>
      <w:r w:rsidRPr="0011661D">
        <w:rPr>
          <w:rFonts w:ascii="Times New Roman" w:hAnsi="Times New Roman" w:cs="Times New Roman"/>
          <w:i/>
        </w:rPr>
        <w:t>all children</w:t>
      </w:r>
      <w:r>
        <w:rPr>
          <w:rFonts w:ascii="Times New Roman" w:hAnsi="Times New Roman" w:cs="Times New Roman"/>
        </w:rPr>
        <w:t xml:space="preserve"> can be</w:t>
      </w:r>
      <w:r w:rsidR="007B1F63">
        <w:rPr>
          <w:rFonts w:ascii="Times New Roman" w:hAnsi="Times New Roman" w:cs="Times New Roman"/>
        </w:rPr>
        <w:t>come</w:t>
      </w:r>
      <w:r>
        <w:rPr>
          <w:rFonts w:ascii="Times New Roman" w:hAnsi="Times New Roman" w:cs="Times New Roman"/>
        </w:rPr>
        <w:t xml:space="preserve"> the kind of person who can learn mathematics</w:t>
      </w:r>
      <w:r w:rsidR="002125C3">
        <w:rPr>
          <w:rFonts w:ascii="Times New Roman" w:hAnsi="Times New Roman" w:cs="Times New Roman"/>
        </w:rPr>
        <w:t xml:space="preserve">. Not just about math, the mindset inscribes rules that teach children learn about the world and their place in it. </w:t>
      </w:r>
      <w:r>
        <w:rPr>
          <w:rFonts w:ascii="Times New Roman" w:hAnsi="Times New Roman" w:cs="Times New Roman"/>
        </w:rPr>
        <w:t xml:space="preserve"> </w:t>
      </w:r>
    </w:p>
    <w:p w:rsidR="00D62934" w:rsidRDefault="002125C3" w:rsidP="00D62934">
      <w:pPr>
        <w:pStyle w:val="Body1"/>
        <w:ind w:firstLine="720"/>
        <w:rPr>
          <w:rFonts w:ascii="Times New Roman" w:hAnsi="Times New Roman" w:cs="Times New Roman"/>
        </w:rPr>
      </w:pPr>
      <w:r>
        <w:rPr>
          <w:rFonts w:ascii="Times New Roman" w:hAnsi="Times New Roman" w:cs="Times New Roman"/>
        </w:rPr>
        <w:t>It is</w:t>
      </w:r>
      <w:r w:rsidR="00567198">
        <w:rPr>
          <w:rFonts w:ascii="Times New Roman" w:hAnsi="Times New Roman" w:cs="Times New Roman"/>
        </w:rPr>
        <w:t xml:space="preserve"> taken as granted</w:t>
      </w:r>
      <w:r w:rsidR="007B1F63">
        <w:rPr>
          <w:rFonts w:ascii="Times New Roman" w:hAnsi="Times New Roman" w:cs="Times New Roman"/>
        </w:rPr>
        <w:t xml:space="preserve"> </w:t>
      </w:r>
      <w:r>
        <w:rPr>
          <w:rFonts w:ascii="Times New Roman" w:hAnsi="Times New Roman" w:cs="Times New Roman"/>
        </w:rPr>
        <w:t>that</w:t>
      </w:r>
      <w:r w:rsidR="007B1F63">
        <w:rPr>
          <w:rFonts w:ascii="Times New Roman" w:hAnsi="Times New Roman" w:cs="Times New Roman"/>
        </w:rPr>
        <w:t xml:space="preserve"> children should be flexible, creative, independent, and motivated</w:t>
      </w:r>
      <w:r>
        <w:rPr>
          <w:rFonts w:ascii="Times New Roman" w:hAnsi="Times New Roman" w:cs="Times New Roman"/>
        </w:rPr>
        <w:t>, but</w:t>
      </w:r>
      <w:r w:rsidR="007B1F63">
        <w:rPr>
          <w:rFonts w:ascii="Times New Roman" w:hAnsi="Times New Roman" w:cs="Times New Roman"/>
        </w:rPr>
        <w:t xml:space="preserve"> it</w:t>
      </w:r>
      <w:r w:rsidR="0011661D">
        <w:rPr>
          <w:rFonts w:ascii="Times New Roman" w:hAnsi="Times New Roman" w:cs="Times New Roman"/>
        </w:rPr>
        <w:t xml:space="preserve"> is not natural or neutral to think about </w:t>
      </w:r>
      <w:r w:rsidR="00B85463">
        <w:rPr>
          <w:rFonts w:ascii="Times New Roman" w:hAnsi="Times New Roman" w:cs="Times New Roman"/>
        </w:rPr>
        <w:t>them</w:t>
      </w:r>
      <w:r w:rsidR="0011661D">
        <w:rPr>
          <w:rFonts w:ascii="Times New Roman" w:hAnsi="Times New Roman" w:cs="Times New Roman"/>
        </w:rPr>
        <w:t xml:space="preserve"> </w:t>
      </w:r>
      <w:r w:rsidR="007B1F63">
        <w:rPr>
          <w:rFonts w:ascii="Times New Roman" w:hAnsi="Times New Roman" w:cs="Times New Roman"/>
        </w:rPr>
        <w:t>in this way</w:t>
      </w:r>
      <w:r w:rsidR="00D62934">
        <w:rPr>
          <w:rFonts w:ascii="Times New Roman" w:hAnsi="Times New Roman" w:cs="Times New Roman"/>
        </w:rPr>
        <w:t xml:space="preserve">. These traits both </w:t>
      </w:r>
      <w:r>
        <w:rPr>
          <w:rFonts w:ascii="Times New Roman" w:hAnsi="Times New Roman" w:cs="Times New Roman"/>
        </w:rPr>
        <w:t>“</w:t>
      </w:r>
      <w:r w:rsidR="00D62934">
        <w:rPr>
          <w:rFonts w:ascii="Times New Roman" w:hAnsi="Times New Roman" w:cs="Times New Roman"/>
        </w:rPr>
        <w:t>make up</w:t>
      </w:r>
      <w:r>
        <w:rPr>
          <w:rFonts w:ascii="Times New Roman" w:hAnsi="Times New Roman" w:cs="Times New Roman"/>
        </w:rPr>
        <w:t>”</w:t>
      </w:r>
      <w:r w:rsidR="00D62934">
        <w:rPr>
          <w:rFonts w:ascii="Times New Roman" w:hAnsi="Times New Roman" w:cs="Times New Roman"/>
        </w:rPr>
        <w:t xml:space="preserve"> children as certain kinds of people and they have been made up within a particular cultural and historical context (Hacking, 2002). </w:t>
      </w:r>
      <w:r>
        <w:rPr>
          <w:rFonts w:ascii="Times New Roman" w:hAnsi="Times New Roman" w:cs="Times New Roman"/>
        </w:rPr>
        <w:t>Coming into the curriculum through</w:t>
      </w:r>
      <w:r w:rsidR="00831B46">
        <w:rPr>
          <w:rFonts w:ascii="Times New Roman" w:hAnsi="Times New Roman" w:cs="Times New Roman"/>
        </w:rPr>
        <w:t xml:space="preserve"> the language </w:t>
      </w:r>
      <w:r w:rsidR="0011199D">
        <w:rPr>
          <w:rFonts w:ascii="Times New Roman" w:hAnsi="Times New Roman" w:cs="Times New Roman"/>
        </w:rPr>
        <w:t xml:space="preserve">and rules </w:t>
      </w:r>
      <w:r w:rsidR="00831B46">
        <w:rPr>
          <w:rFonts w:ascii="Times New Roman" w:hAnsi="Times New Roman" w:cs="Times New Roman"/>
        </w:rPr>
        <w:t>of psychology</w:t>
      </w:r>
      <w:r w:rsidR="0011199D">
        <w:rPr>
          <w:rFonts w:ascii="Times New Roman" w:hAnsi="Times New Roman" w:cs="Times New Roman"/>
        </w:rPr>
        <w:t>,</w:t>
      </w:r>
      <w:r w:rsidR="00831B46">
        <w:rPr>
          <w:rFonts w:ascii="Times New Roman" w:hAnsi="Times New Roman" w:cs="Times New Roman"/>
        </w:rPr>
        <w:t xml:space="preserve"> </w:t>
      </w:r>
      <w:r w:rsidR="00D62934">
        <w:rPr>
          <w:rFonts w:ascii="Times New Roman" w:hAnsi="Times New Roman" w:cs="Times New Roman"/>
        </w:rPr>
        <w:t>the</w:t>
      </w:r>
      <w:r w:rsidR="00B374AA">
        <w:rPr>
          <w:rFonts w:ascii="Times New Roman" w:hAnsi="Times New Roman" w:cs="Times New Roman"/>
        </w:rPr>
        <w:t>se</w:t>
      </w:r>
      <w:r w:rsidR="00D62934">
        <w:rPr>
          <w:rFonts w:ascii="Times New Roman" w:hAnsi="Times New Roman" w:cs="Times New Roman"/>
        </w:rPr>
        <w:t xml:space="preserve"> traits </w:t>
      </w:r>
      <w:r w:rsidR="00831B46">
        <w:rPr>
          <w:rFonts w:ascii="Times New Roman" w:hAnsi="Times New Roman" w:cs="Times New Roman"/>
        </w:rPr>
        <w:t>serve as pedagogical truths that organize</w:t>
      </w:r>
      <w:r w:rsidR="00D62934">
        <w:rPr>
          <w:rFonts w:ascii="Times New Roman" w:hAnsi="Times New Roman" w:cs="Times New Roman"/>
        </w:rPr>
        <w:t xml:space="preserve"> the curriculum </w:t>
      </w:r>
      <w:r w:rsidR="00831B46">
        <w:rPr>
          <w:rFonts w:ascii="Times New Roman" w:hAnsi="Times New Roman" w:cs="Times New Roman"/>
        </w:rPr>
        <w:t xml:space="preserve">and </w:t>
      </w:r>
      <w:r w:rsidR="0011199D">
        <w:rPr>
          <w:rFonts w:ascii="Times New Roman" w:hAnsi="Times New Roman" w:cs="Times New Roman"/>
        </w:rPr>
        <w:t>particular</w:t>
      </w:r>
      <w:r w:rsidR="00831B46">
        <w:rPr>
          <w:rFonts w:ascii="Times New Roman" w:hAnsi="Times New Roman" w:cs="Times New Roman"/>
        </w:rPr>
        <w:t xml:space="preserve"> ways of seeing</w:t>
      </w:r>
      <w:r w:rsidR="0011199D">
        <w:rPr>
          <w:rFonts w:ascii="Times New Roman" w:hAnsi="Times New Roman" w:cs="Times New Roman"/>
        </w:rPr>
        <w:t xml:space="preserve">, </w:t>
      </w:r>
      <w:r w:rsidR="00831B46">
        <w:rPr>
          <w:rFonts w:ascii="Times New Roman" w:hAnsi="Times New Roman" w:cs="Times New Roman"/>
        </w:rPr>
        <w:t>thinking</w:t>
      </w:r>
      <w:r w:rsidR="0011199D">
        <w:rPr>
          <w:rFonts w:ascii="Times New Roman" w:hAnsi="Times New Roman" w:cs="Times New Roman"/>
        </w:rPr>
        <w:t xml:space="preserve">, and talking </w:t>
      </w:r>
      <w:r w:rsidR="00831B46">
        <w:rPr>
          <w:rFonts w:ascii="Times New Roman" w:hAnsi="Times New Roman" w:cs="Times New Roman"/>
        </w:rPr>
        <w:t xml:space="preserve">about children. </w:t>
      </w:r>
    </w:p>
    <w:p w:rsidR="00831B46" w:rsidRDefault="00D62934" w:rsidP="00831B46">
      <w:pPr>
        <w:pStyle w:val="Body1"/>
        <w:ind w:firstLine="720"/>
        <w:rPr>
          <w:rFonts w:ascii="Times New Roman" w:hAnsi="Times New Roman" w:cs="Times New Roman"/>
        </w:rPr>
      </w:pPr>
      <w:r>
        <w:rPr>
          <w:rFonts w:ascii="Times New Roman" w:hAnsi="Times New Roman" w:cs="Times New Roman"/>
        </w:rPr>
        <w:t xml:space="preserve">What goes unquestioned, then, is how the </w:t>
      </w:r>
      <w:r w:rsidR="002125C3">
        <w:rPr>
          <w:rFonts w:ascii="Times New Roman" w:hAnsi="Times New Roman" w:cs="Times New Roman"/>
        </w:rPr>
        <w:t>set of rules</w:t>
      </w:r>
      <w:r>
        <w:rPr>
          <w:rFonts w:ascii="Times New Roman" w:hAnsi="Times New Roman" w:cs="Times New Roman"/>
        </w:rPr>
        <w:t xml:space="preserve"> that define who </w:t>
      </w:r>
      <w:r w:rsidR="0011661D">
        <w:rPr>
          <w:rFonts w:ascii="Times New Roman" w:hAnsi="Times New Roman" w:cs="Times New Roman"/>
        </w:rPr>
        <w:t>a child</w:t>
      </w:r>
      <w:r>
        <w:rPr>
          <w:rFonts w:ascii="Times New Roman" w:hAnsi="Times New Roman" w:cs="Times New Roman"/>
        </w:rPr>
        <w:t xml:space="preserve"> should be </w:t>
      </w:r>
      <w:r w:rsidR="00831B46">
        <w:rPr>
          <w:rFonts w:ascii="Times New Roman" w:hAnsi="Times New Roman" w:cs="Times New Roman"/>
        </w:rPr>
        <w:t xml:space="preserve">through schooling </w:t>
      </w:r>
      <w:r>
        <w:rPr>
          <w:rFonts w:ascii="Times New Roman" w:hAnsi="Times New Roman" w:cs="Times New Roman"/>
        </w:rPr>
        <w:t xml:space="preserve">have emerged historically and come into the present to organize </w:t>
      </w:r>
      <w:r w:rsidR="00831B46">
        <w:rPr>
          <w:rFonts w:ascii="Times New Roman" w:hAnsi="Times New Roman" w:cs="Times New Roman"/>
        </w:rPr>
        <w:t xml:space="preserve">the </w:t>
      </w:r>
      <w:r w:rsidRPr="00D62934">
        <w:rPr>
          <w:rFonts w:ascii="Times New Roman" w:hAnsi="Times New Roman" w:cs="Times New Roman"/>
          <w:i/>
        </w:rPr>
        <w:t>mathematical mindset</w:t>
      </w:r>
      <w:r>
        <w:rPr>
          <w:rFonts w:ascii="Times New Roman" w:hAnsi="Times New Roman" w:cs="Times New Roman"/>
          <w:i/>
        </w:rPr>
        <w:t xml:space="preserve">. </w:t>
      </w:r>
      <w:r w:rsidR="00831B46">
        <w:rPr>
          <w:rFonts w:ascii="Times New Roman" w:hAnsi="Times New Roman" w:cs="Times New Roman"/>
        </w:rPr>
        <w:t xml:space="preserve">To understand the historical “making up” of this child is to recognize that it is </w:t>
      </w:r>
      <w:r>
        <w:rPr>
          <w:rFonts w:ascii="Times New Roman" w:hAnsi="Times New Roman" w:cs="Times New Roman"/>
        </w:rPr>
        <w:t xml:space="preserve">not new to think of children developing as motivated, </w:t>
      </w:r>
      <w:r w:rsidR="00831B46">
        <w:rPr>
          <w:rFonts w:ascii="Times New Roman" w:hAnsi="Times New Roman" w:cs="Times New Roman"/>
        </w:rPr>
        <w:t xml:space="preserve">creative, </w:t>
      </w:r>
      <w:r w:rsidR="0011199D">
        <w:rPr>
          <w:rFonts w:ascii="Times New Roman" w:hAnsi="Times New Roman" w:cs="Times New Roman"/>
        </w:rPr>
        <w:t xml:space="preserve">interested, </w:t>
      </w:r>
      <w:r>
        <w:rPr>
          <w:rFonts w:ascii="Times New Roman" w:hAnsi="Times New Roman" w:cs="Times New Roman"/>
        </w:rPr>
        <w:t xml:space="preserve">and </w:t>
      </w:r>
      <w:r w:rsidR="0011199D">
        <w:rPr>
          <w:rFonts w:ascii="Times New Roman" w:hAnsi="Times New Roman" w:cs="Times New Roman"/>
        </w:rPr>
        <w:t>independent</w:t>
      </w:r>
      <w:r>
        <w:rPr>
          <w:rFonts w:ascii="Times New Roman" w:hAnsi="Times New Roman" w:cs="Times New Roman"/>
        </w:rPr>
        <w:t xml:space="preserve"> kinds of people</w:t>
      </w:r>
      <w:r w:rsidR="00831B46">
        <w:rPr>
          <w:rFonts w:ascii="Times New Roman" w:hAnsi="Times New Roman" w:cs="Times New Roman"/>
        </w:rPr>
        <w:t xml:space="preserve">. </w:t>
      </w:r>
      <w:r w:rsidR="0011661D">
        <w:rPr>
          <w:rFonts w:ascii="Times New Roman" w:hAnsi="Times New Roman" w:cs="Times New Roman"/>
        </w:rPr>
        <w:t>Both h</w:t>
      </w:r>
      <w:r w:rsidR="00F0585C">
        <w:rPr>
          <w:rFonts w:ascii="Times New Roman" w:hAnsi="Times New Roman" w:cs="Times New Roman"/>
        </w:rPr>
        <w:t>istorically</w:t>
      </w:r>
      <w:r w:rsidR="00831B46">
        <w:rPr>
          <w:rFonts w:ascii="Times New Roman" w:hAnsi="Times New Roman" w:cs="Times New Roman"/>
        </w:rPr>
        <w:t xml:space="preserve"> and in the </w:t>
      </w:r>
      <w:r w:rsidR="0011661D">
        <w:rPr>
          <w:rFonts w:ascii="Times New Roman" w:hAnsi="Times New Roman" w:cs="Times New Roman"/>
        </w:rPr>
        <w:t>p</w:t>
      </w:r>
      <w:r w:rsidR="00831B46">
        <w:rPr>
          <w:rFonts w:ascii="Times New Roman" w:hAnsi="Times New Roman" w:cs="Times New Roman"/>
        </w:rPr>
        <w:t xml:space="preserve">resent, these traits have </w:t>
      </w:r>
      <w:r w:rsidR="00F0585C">
        <w:rPr>
          <w:rFonts w:ascii="Times New Roman" w:hAnsi="Times New Roman" w:cs="Times New Roman"/>
        </w:rPr>
        <w:t>set the standard for</w:t>
      </w:r>
      <w:r w:rsidR="00831B46">
        <w:rPr>
          <w:rFonts w:ascii="Times New Roman" w:hAnsi="Times New Roman" w:cs="Times New Roman"/>
        </w:rPr>
        <w:t xml:space="preserve"> who children are and who they should be through </w:t>
      </w:r>
      <w:r w:rsidR="0011661D">
        <w:rPr>
          <w:rFonts w:ascii="Times New Roman" w:hAnsi="Times New Roman" w:cs="Times New Roman"/>
        </w:rPr>
        <w:t xml:space="preserve">elementary </w:t>
      </w:r>
      <w:r w:rsidR="00831B46">
        <w:rPr>
          <w:rFonts w:ascii="Times New Roman" w:hAnsi="Times New Roman" w:cs="Times New Roman"/>
        </w:rPr>
        <w:t xml:space="preserve">school mathematics. </w:t>
      </w:r>
    </w:p>
    <w:p w:rsidR="00D675D3" w:rsidRDefault="00D62934" w:rsidP="00831B46">
      <w:pPr>
        <w:pStyle w:val="Body1"/>
        <w:ind w:firstLine="720"/>
        <w:rPr>
          <w:rFonts w:ascii="Times New Roman" w:hAnsi="Times New Roman" w:cs="Times New Roman"/>
        </w:rPr>
      </w:pPr>
      <w:r>
        <w:rPr>
          <w:rFonts w:ascii="Times New Roman" w:hAnsi="Times New Roman" w:cs="Times New Roman"/>
        </w:rPr>
        <w:t xml:space="preserve">The analysis that follows will examine the historical and cultural production </w:t>
      </w:r>
      <w:r w:rsidR="00F0585C">
        <w:rPr>
          <w:rFonts w:ascii="Times New Roman" w:hAnsi="Times New Roman" w:cs="Times New Roman"/>
        </w:rPr>
        <w:t xml:space="preserve">of the traits that make up the child with a </w:t>
      </w:r>
      <w:r w:rsidR="00F0585C" w:rsidRPr="00F0585C">
        <w:rPr>
          <w:rFonts w:ascii="Times New Roman" w:hAnsi="Times New Roman" w:cs="Times New Roman"/>
          <w:i/>
        </w:rPr>
        <w:t>mathematical mindset</w:t>
      </w:r>
      <w:r w:rsidR="00F0585C">
        <w:rPr>
          <w:rFonts w:ascii="Times New Roman" w:hAnsi="Times New Roman" w:cs="Times New Roman"/>
        </w:rPr>
        <w:t xml:space="preserve">. This is about more than mathematics. It is to understand the conditions for and terms of inclusion as a way to see the limits </w:t>
      </w:r>
      <w:r w:rsidR="0011199D">
        <w:rPr>
          <w:rFonts w:ascii="Times New Roman" w:hAnsi="Times New Roman" w:cs="Times New Roman"/>
        </w:rPr>
        <w:t>inherent in</w:t>
      </w:r>
      <w:r w:rsidR="00F0585C">
        <w:rPr>
          <w:rFonts w:ascii="Times New Roman" w:hAnsi="Times New Roman" w:cs="Times New Roman"/>
        </w:rPr>
        <w:t xml:space="preserve"> the social promise of equity and progress embedded in school subjects.</w:t>
      </w:r>
      <w:r w:rsidR="00567198">
        <w:rPr>
          <w:rFonts w:ascii="Times New Roman" w:hAnsi="Times New Roman" w:cs="Times New Roman"/>
        </w:rPr>
        <w:t xml:space="preserve"> These limits </w:t>
      </w:r>
      <w:r w:rsidR="0011661D">
        <w:rPr>
          <w:rFonts w:ascii="Times New Roman" w:hAnsi="Times New Roman" w:cs="Times New Roman"/>
        </w:rPr>
        <w:t xml:space="preserve">become visible in </w:t>
      </w:r>
      <w:r w:rsidR="00567198">
        <w:rPr>
          <w:rFonts w:ascii="Times New Roman" w:hAnsi="Times New Roman" w:cs="Times New Roman"/>
        </w:rPr>
        <w:t xml:space="preserve">the “double gestures” (Popkewitz, 2008) that </w:t>
      </w:r>
      <w:r w:rsidR="002125C3">
        <w:rPr>
          <w:rFonts w:ascii="Times New Roman" w:hAnsi="Times New Roman" w:cs="Times New Roman"/>
        </w:rPr>
        <w:t xml:space="preserve">simultaneously </w:t>
      </w:r>
      <w:r w:rsidR="00D675D3">
        <w:rPr>
          <w:rFonts w:ascii="Times New Roman" w:hAnsi="Times New Roman" w:cs="Times New Roman"/>
        </w:rPr>
        <w:t xml:space="preserve">define who </w:t>
      </w:r>
      <w:r w:rsidR="0011199D">
        <w:rPr>
          <w:rFonts w:ascii="Times New Roman" w:hAnsi="Times New Roman" w:cs="Times New Roman"/>
        </w:rPr>
        <w:t>is</w:t>
      </w:r>
      <w:r w:rsidR="002125C3">
        <w:rPr>
          <w:rFonts w:ascii="Times New Roman" w:hAnsi="Times New Roman" w:cs="Times New Roman"/>
        </w:rPr>
        <w:t xml:space="preserve"> </w:t>
      </w:r>
      <w:r w:rsidR="002125C3">
        <w:rPr>
          <w:rFonts w:ascii="Times New Roman" w:hAnsi="Times New Roman" w:cs="Times New Roman"/>
          <w:i/>
        </w:rPr>
        <w:t xml:space="preserve">and </w:t>
      </w:r>
      <w:r w:rsidR="002125C3">
        <w:rPr>
          <w:rFonts w:ascii="Times New Roman" w:hAnsi="Times New Roman" w:cs="Times New Roman"/>
        </w:rPr>
        <w:t xml:space="preserve">who </w:t>
      </w:r>
      <w:r w:rsidR="0011199D">
        <w:rPr>
          <w:rFonts w:ascii="Times New Roman" w:hAnsi="Times New Roman" w:cs="Times New Roman"/>
        </w:rPr>
        <w:t>is not included</w:t>
      </w:r>
      <w:r w:rsidR="00D675D3">
        <w:rPr>
          <w:rFonts w:ascii="Times New Roman" w:hAnsi="Times New Roman" w:cs="Times New Roman"/>
        </w:rPr>
        <w:t xml:space="preserve"> </w:t>
      </w:r>
      <w:r w:rsidR="0011199D">
        <w:rPr>
          <w:rFonts w:ascii="Times New Roman" w:hAnsi="Times New Roman" w:cs="Times New Roman"/>
        </w:rPr>
        <w:t>as the kind of person</w:t>
      </w:r>
      <w:r w:rsidR="00D675D3">
        <w:rPr>
          <w:rFonts w:ascii="Times New Roman" w:hAnsi="Times New Roman" w:cs="Times New Roman"/>
        </w:rPr>
        <w:t xml:space="preserve"> </w:t>
      </w:r>
      <w:r w:rsidR="0011199D">
        <w:rPr>
          <w:rFonts w:ascii="Times New Roman" w:hAnsi="Times New Roman" w:cs="Times New Roman"/>
        </w:rPr>
        <w:t>with a</w:t>
      </w:r>
      <w:r w:rsidR="00D675D3">
        <w:rPr>
          <w:rFonts w:ascii="Times New Roman" w:hAnsi="Times New Roman" w:cs="Times New Roman"/>
        </w:rPr>
        <w:t xml:space="preserve"> mathematical mindset. </w:t>
      </w:r>
    </w:p>
    <w:p w:rsidR="00D62934" w:rsidRDefault="00D62934" w:rsidP="00F0585C">
      <w:pPr>
        <w:pStyle w:val="Body1"/>
        <w:rPr>
          <w:rFonts w:ascii="Times New Roman" w:hAnsi="Times New Roman" w:cs="Times New Roman"/>
          <w:i/>
        </w:rPr>
      </w:pPr>
    </w:p>
    <w:p w:rsidR="00D62934" w:rsidRPr="00237A43" w:rsidRDefault="00237A43" w:rsidP="00194EF6">
      <w:pPr>
        <w:pStyle w:val="Body1"/>
        <w:ind w:firstLine="720"/>
        <w:rPr>
          <w:rFonts w:ascii="Times New Roman" w:hAnsi="Times New Roman" w:cs="Times New Roman"/>
          <w:u w:val="single"/>
        </w:rPr>
      </w:pPr>
      <w:r w:rsidRPr="00237A43">
        <w:rPr>
          <w:rFonts w:ascii="Times New Roman" w:hAnsi="Times New Roman" w:cs="Times New Roman"/>
          <w:u w:val="single"/>
        </w:rPr>
        <w:t xml:space="preserve">3.1 </w:t>
      </w:r>
      <w:r w:rsidR="00B02840" w:rsidRPr="00237A43">
        <w:rPr>
          <w:rFonts w:ascii="Times New Roman" w:hAnsi="Times New Roman" w:cs="Times New Roman"/>
          <w:u w:val="single"/>
        </w:rPr>
        <w:t>“</w:t>
      </w:r>
      <w:r w:rsidR="00D62934" w:rsidRPr="00237A43">
        <w:rPr>
          <w:rFonts w:ascii="Times New Roman" w:hAnsi="Times New Roman" w:cs="Times New Roman"/>
          <w:u w:val="single"/>
        </w:rPr>
        <w:t>Mathematical Creativity</w:t>
      </w:r>
      <w:r w:rsidR="00B02840" w:rsidRPr="00237A43">
        <w:rPr>
          <w:rFonts w:ascii="Times New Roman" w:hAnsi="Times New Roman" w:cs="Times New Roman"/>
          <w:u w:val="single"/>
        </w:rPr>
        <w:t>”</w:t>
      </w:r>
      <w:r w:rsidR="00194EF6" w:rsidRPr="00237A43">
        <w:rPr>
          <w:rFonts w:ascii="Times New Roman" w:hAnsi="Times New Roman" w:cs="Times New Roman"/>
          <w:u w:val="single"/>
        </w:rPr>
        <w:t>: Abstract</w:t>
      </w:r>
      <w:r w:rsidR="00F0585C" w:rsidRPr="00237A43">
        <w:rPr>
          <w:rFonts w:ascii="Times New Roman" w:hAnsi="Times New Roman" w:cs="Times New Roman"/>
          <w:u w:val="single"/>
        </w:rPr>
        <w:t xml:space="preserve"> </w:t>
      </w:r>
      <w:r w:rsidR="00D62934" w:rsidRPr="00237A43">
        <w:rPr>
          <w:rFonts w:ascii="Times New Roman" w:hAnsi="Times New Roman" w:cs="Times New Roman"/>
          <w:u w:val="single"/>
        </w:rPr>
        <w:t xml:space="preserve">and </w:t>
      </w:r>
      <w:r w:rsidR="001E2488" w:rsidRPr="00237A43">
        <w:rPr>
          <w:rFonts w:ascii="Times New Roman" w:hAnsi="Times New Roman" w:cs="Times New Roman"/>
          <w:u w:val="single"/>
        </w:rPr>
        <w:t>Free</w:t>
      </w:r>
      <w:r w:rsidR="00194EF6" w:rsidRPr="00237A43">
        <w:rPr>
          <w:rFonts w:ascii="Times New Roman" w:hAnsi="Times New Roman" w:cs="Times New Roman"/>
          <w:u w:val="single"/>
        </w:rPr>
        <w:t xml:space="preserve"> </w:t>
      </w:r>
      <w:r w:rsidR="001E2488" w:rsidRPr="00237A43">
        <w:rPr>
          <w:rFonts w:ascii="Times New Roman" w:hAnsi="Times New Roman" w:cs="Times New Roman"/>
          <w:u w:val="single"/>
        </w:rPr>
        <w:t>Thinkers</w:t>
      </w:r>
      <w:r w:rsidR="00194EF6" w:rsidRPr="00237A43">
        <w:rPr>
          <w:rFonts w:ascii="Times New Roman" w:hAnsi="Times New Roman" w:cs="Times New Roman"/>
          <w:u w:val="single"/>
        </w:rPr>
        <w:t xml:space="preserve"> </w:t>
      </w:r>
      <w:r w:rsidR="00D62934" w:rsidRPr="00237A43">
        <w:rPr>
          <w:rFonts w:ascii="Times New Roman" w:hAnsi="Times New Roman" w:cs="Times New Roman"/>
          <w:u w:val="single"/>
        </w:rPr>
        <w:t xml:space="preserve"> </w:t>
      </w:r>
    </w:p>
    <w:p w:rsidR="002125C3" w:rsidRDefault="002125C3" w:rsidP="00D62934">
      <w:pPr>
        <w:pStyle w:val="Body1"/>
        <w:ind w:firstLine="720"/>
        <w:rPr>
          <w:rFonts w:ascii="Times New Roman" w:hAnsi="Times New Roman" w:cs="Times New Roman"/>
        </w:rPr>
      </w:pPr>
    </w:p>
    <w:p w:rsidR="00A6320C" w:rsidRDefault="002125C3" w:rsidP="002125C3">
      <w:pPr>
        <w:pStyle w:val="Body1"/>
        <w:ind w:firstLine="720"/>
        <w:rPr>
          <w:rFonts w:ascii="Times New Roman" w:hAnsi="Times New Roman" w:cs="Times New Roman"/>
        </w:rPr>
      </w:pPr>
      <w:r>
        <w:rPr>
          <w:rFonts w:ascii="Times New Roman" w:hAnsi="Times New Roman" w:cs="Times New Roman"/>
        </w:rPr>
        <w:t>A</w:t>
      </w:r>
      <w:r w:rsidR="00A6320C">
        <w:rPr>
          <w:rFonts w:ascii="Times New Roman" w:hAnsi="Times New Roman" w:cs="Times New Roman"/>
        </w:rPr>
        <w:t xml:space="preserve"> common sense </w:t>
      </w:r>
      <w:r>
        <w:rPr>
          <w:rFonts w:ascii="Times New Roman" w:hAnsi="Times New Roman" w:cs="Times New Roman"/>
        </w:rPr>
        <w:t xml:space="preserve">that “the powerful thinkers are those who make connections, think logically, and use space, data, and numbers creatively” organizes rules about how to </w:t>
      </w:r>
      <w:r>
        <w:rPr>
          <w:rFonts w:ascii="Times New Roman" w:hAnsi="Times New Roman" w:cs="Times New Roman"/>
        </w:rPr>
        <w:lastRenderedPageBreak/>
        <w:t xml:space="preserve">live and learn with a </w:t>
      </w:r>
      <w:r w:rsidRPr="002125C3">
        <w:rPr>
          <w:rFonts w:ascii="Times New Roman" w:hAnsi="Times New Roman" w:cs="Times New Roman"/>
          <w:i/>
        </w:rPr>
        <w:t>mathematical mindset</w:t>
      </w:r>
      <w:r>
        <w:rPr>
          <w:rFonts w:ascii="Times New Roman" w:hAnsi="Times New Roman" w:cs="Times New Roman"/>
          <w:i/>
        </w:rPr>
        <w:t xml:space="preserve"> </w:t>
      </w:r>
      <w:r>
        <w:rPr>
          <w:rFonts w:ascii="Times New Roman" w:hAnsi="Times New Roman" w:cs="Times New Roman"/>
        </w:rPr>
        <w:t>(Boaler, 2016, p. 31)</w:t>
      </w:r>
      <w:r w:rsidRPr="002125C3">
        <w:rPr>
          <w:rFonts w:ascii="Times New Roman" w:hAnsi="Times New Roman" w:cs="Times New Roman"/>
          <w:i/>
        </w:rPr>
        <w:t>.</w:t>
      </w:r>
      <w:r>
        <w:rPr>
          <w:rFonts w:ascii="Times New Roman" w:hAnsi="Times New Roman" w:cs="Times New Roman"/>
        </w:rPr>
        <w:t xml:space="preserve"> Here, it is presumed that </w:t>
      </w:r>
      <w:r w:rsidR="00A6320C">
        <w:rPr>
          <w:rFonts w:ascii="Times New Roman" w:hAnsi="Times New Roman" w:cs="Times New Roman"/>
        </w:rPr>
        <w:t xml:space="preserve">that doing school math both requires and develops a particular notion of creativity. </w:t>
      </w:r>
    </w:p>
    <w:p w:rsidR="00D62934" w:rsidRDefault="00A6320C" w:rsidP="00A6320C">
      <w:pPr>
        <w:pStyle w:val="Body1"/>
        <w:ind w:firstLine="720"/>
        <w:rPr>
          <w:rFonts w:ascii="Times New Roman" w:hAnsi="Times New Roman" w:cs="Times New Roman"/>
        </w:rPr>
      </w:pPr>
      <w:r>
        <w:rPr>
          <w:rFonts w:ascii="Times New Roman" w:hAnsi="Times New Roman" w:cs="Times New Roman"/>
        </w:rPr>
        <w:t xml:space="preserve">This link between mathematics and being a creative kind of thinker </w:t>
      </w:r>
      <w:r w:rsidR="002125C3">
        <w:rPr>
          <w:rFonts w:ascii="Times New Roman" w:hAnsi="Times New Roman" w:cs="Times New Roman"/>
        </w:rPr>
        <w:t>has a history</w:t>
      </w:r>
      <w:r w:rsidR="0011661D">
        <w:rPr>
          <w:rFonts w:ascii="Times New Roman" w:hAnsi="Times New Roman" w:cs="Times New Roman"/>
        </w:rPr>
        <w:t>.</w:t>
      </w:r>
      <w:r>
        <w:rPr>
          <w:rFonts w:ascii="Times New Roman" w:hAnsi="Times New Roman" w:cs="Times New Roman"/>
        </w:rPr>
        <w:t xml:space="preserve"> </w:t>
      </w:r>
      <w:r w:rsidR="00F0585C">
        <w:rPr>
          <w:rFonts w:ascii="Times New Roman" w:hAnsi="Times New Roman" w:cs="Times New Roman"/>
        </w:rPr>
        <w:t>The call for creativity</w:t>
      </w:r>
      <w:r w:rsidR="00D62934">
        <w:rPr>
          <w:rFonts w:ascii="Times New Roman" w:hAnsi="Times New Roman" w:cs="Times New Roman"/>
        </w:rPr>
        <w:t xml:space="preserve"> emerged as </w:t>
      </w:r>
      <w:r w:rsidR="00F0585C">
        <w:rPr>
          <w:rFonts w:ascii="Times New Roman" w:hAnsi="Times New Roman" w:cs="Times New Roman"/>
        </w:rPr>
        <w:t>a new way</w:t>
      </w:r>
      <w:r w:rsidR="00D62934">
        <w:rPr>
          <w:rFonts w:ascii="Times New Roman" w:hAnsi="Times New Roman" w:cs="Times New Roman"/>
        </w:rPr>
        <w:t xml:space="preserve"> to think about and see children during what were called the </w:t>
      </w:r>
      <w:r w:rsidR="002125C3">
        <w:rPr>
          <w:rFonts w:ascii="Times New Roman" w:hAnsi="Times New Roman" w:cs="Times New Roman"/>
        </w:rPr>
        <w:t>“</w:t>
      </w:r>
      <w:r w:rsidR="0011661D">
        <w:rPr>
          <w:rFonts w:ascii="Times New Roman" w:hAnsi="Times New Roman" w:cs="Times New Roman"/>
        </w:rPr>
        <w:t>n</w:t>
      </w:r>
      <w:r w:rsidR="00D62934">
        <w:rPr>
          <w:rFonts w:ascii="Times New Roman" w:hAnsi="Times New Roman" w:cs="Times New Roman"/>
        </w:rPr>
        <w:t xml:space="preserve">ew </w:t>
      </w:r>
      <w:r w:rsidR="0011661D">
        <w:rPr>
          <w:rFonts w:ascii="Times New Roman" w:hAnsi="Times New Roman" w:cs="Times New Roman"/>
        </w:rPr>
        <w:t>m</w:t>
      </w:r>
      <w:r w:rsidR="00D62934">
        <w:rPr>
          <w:rFonts w:ascii="Times New Roman" w:hAnsi="Times New Roman" w:cs="Times New Roman"/>
        </w:rPr>
        <w:t>ath</w:t>
      </w:r>
      <w:r w:rsidR="002125C3">
        <w:rPr>
          <w:rFonts w:ascii="Times New Roman" w:hAnsi="Times New Roman" w:cs="Times New Roman"/>
        </w:rPr>
        <w:t>”</w:t>
      </w:r>
      <w:r w:rsidR="00D62934">
        <w:rPr>
          <w:rFonts w:ascii="Times New Roman" w:hAnsi="Times New Roman" w:cs="Times New Roman"/>
        </w:rPr>
        <w:t xml:space="preserve"> reforms af</w:t>
      </w:r>
      <w:r w:rsidR="00F0585C">
        <w:rPr>
          <w:rFonts w:ascii="Times New Roman" w:hAnsi="Times New Roman" w:cs="Times New Roman"/>
        </w:rPr>
        <w:t>ter WWII in the United States</w:t>
      </w:r>
      <w:r w:rsidR="0011661D">
        <w:rPr>
          <w:rFonts w:ascii="Times New Roman" w:hAnsi="Times New Roman" w:cs="Times New Roman"/>
        </w:rPr>
        <w:t xml:space="preserve"> (late 1950s – early 1970s)</w:t>
      </w:r>
      <w:r w:rsidR="00F0585C">
        <w:rPr>
          <w:rFonts w:ascii="Times New Roman" w:hAnsi="Times New Roman" w:cs="Times New Roman"/>
        </w:rPr>
        <w:t>. During this time, i</w:t>
      </w:r>
      <w:r w:rsidR="00D62934">
        <w:rPr>
          <w:rFonts w:ascii="Times New Roman" w:hAnsi="Times New Roman" w:cs="Times New Roman"/>
        </w:rPr>
        <w:t xml:space="preserve">t became reasonable to think that </w:t>
      </w:r>
      <w:r w:rsidR="00D62934" w:rsidRPr="00811EDF">
        <w:rPr>
          <w:rFonts w:ascii="Times New Roman" w:hAnsi="Times New Roman" w:cs="Times New Roman"/>
          <w:i/>
        </w:rPr>
        <w:t>all students</w:t>
      </w:r>
      <w:r w:rsidR="00D62934">
        <w:rPr>
          <w:rFonts w:ascii="Times New Roman" w:hAnsi="Times New Roman" w:cs="Times New Roman"/>
        </w:rPr>
        <w:t xml:space="preserve"> can </w:t>
      </w:r>
      <w:r w:rsidR="00F0585C">
        <w:rPr>
          <w:rFonts w:ascii="Times New Roman" w:hAnsi="Times New Roman" w:cs="Times New Roman"/>
        </w:rPr>
        <w:t xml:space="preserve">and should </w:t>
      </w:r>
      <w:r w:rsidR="00D62934">
        <w:rPr>
          <w:rFonts w:ascii="Times New Roman" w:hAnsi="Times New Roman" w:cs="Times New Roman"/>
        </w:rPr>
        <w:t xml:space="preserve">learn math </w:t>
      </w:r>
      <w:r w:rsidR="00811EDF">
        <w:rPr>
          <w:rFonts w:ascii="Times New Roman" w:hAnsi="Times New Roman" w:cs="Times New Roman"/>
        </w:rPr>
        <w:t>by</w:t>
      </w:r>
      <w:r w:rsidR="00571F57">
        <w:rPr>
          <w:rFonts w:ascii="Times New Roman" w:hAnsi="Times New Roman" w:cs="Times New Roman"/>
        </w:rPr>
        <w:t xml:space="preserve"> </w:t>
      </w:r>
      <w:r w:rsidR="00811EDF">
        <w:rPr>
          <w:rFonts w:ascii="Times New Roman" w:hAnsi="Times New Roman" w:cs="Times New Roman"/>
        </w:rPr>
        <w:t>becoming</w:t>
      </w:r>
      <w:r w:rsidR="00571F57">
        <w:rPr>
          <w:rFonts w:ascii="Times New Roman" w:hAnsi="Times New Roman" w:cs="Times New Roman"/>
        </w:rPr>
        <w:t xml:space="preserve"> </w:t>
      </w:r>
      <w:r w:rsidR="00F0585C">
        <w:rPr>
          <w:rFonts w:ascii="Times New Roman" w:hAnsi="Times New Roman" w:cs="Times New Roman"/>
        </w:rPr>
        <w:t>creative</w:t>
      </w:r>
      <w:r>
        <w:rPr>
          <w:rFonts w:ascii="Times New Roman" w:hAnsi="Times New Roman" w:cs="Times New Roman"/>
        </w:rPr>
        <w:t>, independent,</w:t>
      </w:r>
      <w:r w:rsidR="00F0585C">
        <w:rPr>
          <w:rFonts w:ascii="Times New Roman" w:hAnsi="Times New Roman" w:cs="Times New Roman"/>
        </w:rPr>
        <w:t xml:space="preserve"> </w:t>
      </w:r>
      <w:r w:rsidR="00571F57">
        <w:rPr>
          <w:rFonts w:ascii="Times New Roman" w:hAnsi="Times New Roman" w:cs="Times New Roman"/>
        </w:rPr>
        <w:t xml:space="preserve">and flexible </w:t>
      </w:r>
      <w:r w:rsidR="00F0585C">
        <w:rPr>
          <w:rFonts w:ascii="Times New Roman" w:hAnsi="Times New Roman" w:cs="Times New Roman"/>
        </w:rPr>
        <w:t>thinker</w:t>
      </w:r>
      <w:r w:rsidR="00571F57">
        <w:rPr>
          <w:rFonts w:ascii="Times New Roman" w:hAnsi="Times New Roman" w:cs="Times New Roman"/>
        </w:rPr>
        <w:t xml:space="preserve">s (Diaz, </w:t>
      </w:r>
      <w:r w:rsidR="00B85463">
        <w:rPr>
          <w:rFonts w:ascii="Times New Roman" w:hAnsi="Times New Roman" w:cs="Times New Roman"/>
        </w:rPr>
        <w:t>2017</w:t>
      </w:r>
      <w:r w:rsidR="00571F57">
        <w:rPr>
          <w:rFonts w:ascii="Times New Roman" w:hAnsi="Times New Roman" w:cs="Times New Roman"/>
        </w:rPr>
        <w:t>)</w:t>
      </w:r>
      <w:r w:rsidR="00F0585C">
        <w:rPr>
          <w:rFonts w:ascii="Times New Roman" w:hAnsi="Times New Roman" w:cs="Times New Roman"/>
        </w:rPr>
        <w:t>.</w:t>
      </w:r>
      <w:r w:rsidR="0011661D">
        <w:rPr>
          <w:rFonts w:ascii="Times New Roman" w:hAnsi="Times New Roman" w:cs="Times New Roman"/>
        </w:rPr>
        <w:t xml:space="preserve"> In this cultural and historical context, creativity was held up as a desirable trait for making kinds of people who could use mathematics as a tool for living what was considered the modern life. </w:t>
      </w:r>
    </w:p>
    <w:p w:rsidR="00B02840" w:rsidRDefault="00B374AA" w:rsidP="00B374AA">
      <w:pPr>
        <w:pStyle w:val="Body1"/>
        <w:ind w:firstLine="720"/>
        <w:rPr>
          <w:rFonts w:ascii="Times New Roman" w:hAnsi="Times New Roman" w:cs="Times New Roman"/>
        </w:rPr>
      </w:pPr>
      <w:r>
        <w:rPr>
          <w:rFonts w:ascii="Times New Roman" w:hAnsi="Times New Roman" w:cs="Times New Roman"/>
        </w:rPr>
        <w:t xml:space="preserve">The cultural ideal of creative thinking came into the planning of the elementary school math curriculum through the </w:t>
      </w:r>
      <w:r w:rsidR="00D62934">
        <w:rPr>
          <w:rFonts w:ascii="Times New Roman" w:hAnsi="Times New Roman" w:cs="Times New Roman"/>
        </w:rPr>
        <w:t>psychological lens of developing “mathematical creativity”</w:t>
      </w:r>
      <w:r>
        <w:rPr>
          <w:rFonts w:ascii="Times New Roman" w:hAnsi="Times New Roman" w:cs="Times New Roman"/>
        </w:rPr>
        <w:t xml:space="preserve"> (Piaget, 1950). </w:t>
      </w:r>
      <w:r w:rsidR="00D62934">
        <w:rPr>
          <w:rFonts w:ascii="Times New Roman" w:hAnsi="Times New Roman" w:cs="Times New Roman"/>
        </w:rPr>
        <w:t xml:space="preserve"> </w:t>
      </w:r>
      <w:r>
        <w:rPr>
          <w:rFonts w:ascii="Times New Roman" w:hAnsi="Times New Roman" w:cs="Times New Roman"/>
        </w:rPr>
        <w:t xml:space="preserve">It was thought that </w:t>
      </w:r>
      <w:r w:rsidR="00D62934">
        <w:rPr>
          <w:rFonts w:ascii="Times New Roman" w:hAnsi="Times New Roman" w:cs="Times New Roman"/>
        </w:rPr>
        <w:t>all children follow</w:t>
      </w:r>
      <w:r>
        <w:rPr>
          <w:rFonts w:ascii="Times New Roman" w:hAnsi="Times New Roman" w:cs="Times New Roman"/>
        </w:rPr>
        <w:t>ed</w:t>
      </w:r>
      <w:r w:rsidR="00D62934">
        <w:rPr>
          <w:rFonts w:ascii="Times New Roman" w:hAnsi="Times New Roman" w:cs="Times New Roman"/>
        </w:rPr>
        <w:t xml:space="preserve"> a common trajectory of learning – moving from concrete to abstract thought </w:t>
      </w:r>
      <w:r w:rsidR="00B02840">
        <w:rPr>
          <w:rFonts w:ascii="Times New Roman" w:hAnsi="Times New Roman" w:cs="Times New Roman"/>
        </w:rPr>
        <w:t xml:space="preserve">where thinking </w:t>
      </w:r>
      <w:r>
        <w:rPr>
          <w:rFonts w:ascii="Times New Roman" w:hAnsi="Times New Roman" w:cs="Times New Roman"/>
        </w:rPr>
        <w:t xml:space="preserve">linearly </w:t>
      </w:r>
      <w:r w:rsidR="00B02840">
        <w:rPr>
          <w:rFonts w:ascii="Times New Roman" w:hAnsi="Times New Roman" w:cs="Times New Roman"/>
        </w:rPr>
        <w:t xml:space="preserve">moved beyond </w:t>
      </w:r>
      <w:r w:rsidR="00811EDF">
        <w:rPr>
          <w:rFonts w:ascii="Times New Roman" w:hAnsi="Times New Roman" w:cs="Times New Roman"/>
        </w:rPr>
        <w:t xml:space="preserve">the dependence </w:t>
      </w:r>
      <w:r>
        <w:rPr>
          <w:rFonts w:ascii="Times New Roman" w:hAnsi="Times New Roman" w:cs="Times New Roman"/>
        </w:rPr>
        <w:t xml:space="preserve">of </w:t>
      </w:r>
      <w:r w:rsidR="00B02840">
        <w:rPr>
          <w:rFonts w:ascii="Times New Roman" w:hAnsi="Times New Roman" w:cs="Times New Roman"/>
        </w:rPr>
        <w:t xml:space="preserve">objects </w:t>
      </w:r>
      <w:r w:rsidR="00D62934">
        <w:rPr>
          <w:rFonts w:ascii="Times New Roman" w:hAnsi="Times New Roman" w:cs="Times New Roman"/>
        </w:rPr>
        <w:t>(</w:t>
      </w:r>
      <w:r>
        <w:rPr>
          <w:rFonts w:ascii="Times New Roman" w:hAnsi="Times New Roman" w:cs="Times New Roman"/>
        </w:rPr>
        <w:t xml:space="preserve">ibid). In its </w:t>
      </w:r>
      <w:r w:rsidRPr="002125C3">
        <w:rPr>
          <w:rFonts w:ascii="Times New Roman" w:hAnsi="Times New Roman" w:cs="Times New Roman"/>
        </w:rPr>
        <w:t xml:space="preserve">mathematical </w:t>
      </w:r>
      <w:r>
        <w:rPr>
          <w:rFonts w:ascii="Times New Roman" w:hAnsi="Times New Roman" w:cs="Times New Roman"/>
        </w:rPr>
        <w:t>form, creativity and its t</w:t>
      </w:r>
      <w:r w:rsidR="00B02840" w:rsidRPr="002E19A0">
        <w:rPr>
          <w:rFonts w:ascii="Times New Roman" w:hAnsi="Times New Roman" w:cs="Times New Roman"/>
        </w:rPr>
        <w:t xml:space="preserve">eaching rested on the assumption that </w:t>
      </w:r>
      <w:r>
        <w:rPr>
          <w:rFonts w:ascii="Times New Roman" w:hAnsi="Times New Roman" w:cs="Times New Roman"/>
        </w:rPr>
        <w:t>every</w:t>
      </w:r>
      <w:r w:rsidR="00B02840" w:rsidRPr="002E19A0">
        <w:rPr>
          <w:rFonts w:ascii="Times New Roman" w:hAnsi="Times New Roman" w:cs="Times New Roman"/>
        </w:rPr>
        <w:t xml:space="preserve"> child could </w:t>
      </w:r>
      <w:r w:rsidR="002125C3">
        <w:rPr>
          <w:rFonts w:ascii="Times New Roman" w:hAnsi="Times New Roman" w:cs="Times New Roman"/>
        </w:rPr>
        <w:t xml:space="preserve">and should </w:t>
      </w:r>
      <w:r w:rsidR="00B02840" w:rsidRPr="002E19A0">
        <w:rPr>
          <w:rFonts w:ascii="Times New Roman" w:hAnsi="Times New Roman" w:cs="Times New Roman"/>
        </w:rPr>
        <w:t xml:space="preserve">be taken from a way of thinking about the world tied to objects to a mode of </w:t>
      </w:r>
      <w:r w:rsidR="002E6BCE">
        <w:rPr>
          <w:rFonts w:ascii="Times New Roman" w:hAnsi="Times New Roman" w:cs="Times New Roman"/>
        </w:rPr>
        <w:t>thinking freed from them</w:t>
      </w:r>
      <w:r>
        <w:rPr>
          <w:rFonts w:ascii="Times New Roman" w:hAnsi="Times New Roman" w:cs="Times New Roman"/>
        </w:rPr>
        <w:t>.</w:t>
      </w:r>
    </w:p>
    <w:p w:rsidR="00A867DC" w:rsidRDefault="00B374AA" w:rsidP="00A867DC">
      <w:pPr>
        <w:pStyle w:val="Body1"/>
        <w:ind w:firstLine="720"/>
        <w:rPr>
          <w:rFonts w:ascii="Times New Roman" w:hAnsi="Times New Roman" w:cs="Times New Roman"/>
        </w:rPr>
      </w:pPr>
      <w:r>
        <w:rPr>
          <w:rFonts w:ascii="Times New Roman" w:hAnsi="Times New Roman" w:cs="Times New Roman"/>
        </w:rPr>
        <w:t>This m</w:t>
      </w:r>
      <w:r w:rsidR="00B02840">
        <w:rPr>
          <w:rFonts w:ascii="Times New Roman" w:hAnsi="Times New Roman" w:cs="Times New Roman"/>
        </w:rPr>
        <w:t xml:space="preserve">athematical </w:t>
      </w:r>
      <w:r>
        <w:rPr>
          <w:rFonts w:ascii="Times New Roman" w:hAnsi="Times New Roman" w:cs="Times New Roman"/>
        </w:rPr>
        <w:t xml:space="preserve">form of </w:t>
      </w:r>
      <w:r w:rsidR="00B02840">
        <w:rPr>
          <w:rFonts w:ascii="Times New Roman" w:hAnsi="Times New Roman" w:cs="Times New Roman"/>
        </w:rPr>
        <w:t xml:space="preserve">creativity was to be developed </w:t>
      </w:r>
      <w:r w:rsidR="00A867DC">
        <w:rPr>
          <w:rFonts w:ascii="Times New Roman" w:hAnsi="Times New Roman" w:cs="Times New Roman"/>
        </w:rPr>
        <w:t xml:space="preserve">and expressed through </w:t>
      </w:r>
      <w:r>
        <w:rPr>
          <w:rFonts w:ascii="Times New Roman" w:hAnsi="Times New Roman" w:cs="Times New Roman"/>
        </w:rPr>
        <w:t xml:space="preserve">psychological </w:t>
      </w:r>
      <w:r w:rsidR="00A867DC">
        <w:rPr>
          <w:rFonts w:ascii="Times New Roman" w:hAnsi="Times New Roman" w:cs="Times New Roman"/>
        </w:rPr>
        <w:t>notions of flexib</w:t>
      </w:r>
      <w:r>
        <w:rPr>
          <w:rFonts w:ascii="Times New Roman" w:hAnsi="Times New Roman" w:cs="Times New Roman"/>
        </w:rPr>
        <w:t>le</w:t>
      </w:r>
      <w:r w:rsidR="00A867DC">
        <w:rPr>
          <w:rFonts w:ascii="Times New Roman" w:hAnsi="Times New Roman" w:cs="Times New Roman"/>
        </w:rPr>
        <w:t xml:space="preserve">, abstract, and independent </w:t>
      </w:r>
      <w:r>
        <w:rPr>
          <w:rFonts w:ascii="Times New Roman" w:hAnsi="Times New Roman" w:cs="Times New Roman"/>
        </w:rPr>
        <w:t xml:space="preserve">modes of </w:t>
      </w:r>
      <w:r w:rsidR="00A867DC">
        <w:rPr>
          <w:rFonts w:ascii="Times New Roman" w:hAnsi="Times New Roman" w:cs="Times New Roman"/>
        </w:rPr>
        <w:t xml:space="preserve">thinking. This could be seen in how children were expected to use concrete objects as a way for them to move toward thinking </w:t>
      </w:r>
      <w:r w:rsidR="00D675D3">
        <w:rPr>
          <w:rFonts w:ascii="Times New Roman" w:hAnsi="Times New Roman" w:cs="Times New Roman"/>
        </w:rPr>
        <w:t xml:space="preserve">without </w:t>
      </w:r>
      <w:r w:rsidR="002125C3">
        <w:rPr>
          <w:rFonts w:ascii="Times New Roman" w:hAnsi="Times New Roman" w:cs="Times New Roman"/>
        </w:rPr>
        <w:t>them</w:t>
      </w:r>
      <w:r w:rsidR="00A867DC">
        <w:rPr>
          <w:rFonts w:ascii="Times New Roman" w:hAnsi="Times New Roman" w:cs="Times New Roman"/>
        </w:rPr>
        <w:t xml:space="preserve">. </w:t>
      </w:r>
      <w:r w:rsidR="00A867DC" w:rsidRPr="002E19A0">
        <w:rPr>
          <w:rFonts w:ascii="Times New Roman" w:hAnsi="Times New Roman" w:cs="Times New Roman"/>
        </w:rPr>
        <w:t>Acknowledging that children might not be able to think abstractly</w:t>
      </w:r>
      <w:r w:rsidR="00571F57">
        <w:rPr>
          <w:rFonts w:ascii="Times New Roman" w:hAnsi="Times New Roman" w:cs="Times New Roman"/>
        </w:rPr>
        <w:t xml:space="preserve">, </w:t>
      </w:r>
      <w:r w:rsidR="00A867DC" w:rsidRPr="002E19A0">
        <w:rPr>
          <w:rFonts w:ascii="Times New Roman" w:hAnsi="Times New Roman" w:cs="Times New Roman"/>
        </w:rPr>
        <w:t xml:space="preserve">physical </w:t>
      </w:r>
      <w:r w:rsidR="00A867DC">
        <w:rPr>
          <w:rFonts w:ascii="Times New Roman" w:hAnsi="Times New Roman" w:cs="Times New Roman"/>
        </w:rPr>
        <w:t>objects</w:t>
      </w:r>
      <w:r w:rsidR="00A867DC" w:rsidRPr="002E19A0">
        <w:rPr>
          <w:rFonts w:ascii="Times New Roman" w:hAnsi="Times New Roman" w:cs="Times New Roman"/>
        </w:rPr>
        <w:t xml:space="preserve"> were </w:t>
      </w:r>
      <w:r w:rsidR="002125C3">
        <w:rPr>
          <w:rFonts w:ascii="Times New Roman" w:hAnsi="Times New Roman" w:cs="Times New Roman"/>
        </w:rPr>
        <w:t>deemed</w:t>
      </w:r>
      <w:r w:rsidR="00A867DC" w:rsidRPr="002E19A0">
        <w:rPr>
          <w:rFonts w:ascii="Times New Roman" w:hAnsi="Times New Roman" w:cs="Times New Roman"/>
        </w:rPr>
        <w:t xml:space="preserve"> useful </w:t>
      </w:r>
      <w:r w:rsidR="002125C3">
        <w:rPr>
          <w:rFonts w:ascii="Times New Roman" w:hAnsi="Times New Roman" w:cs="Times New Roman"/>
        </w:rPr>
        <w:t>in</w:t>
      </w:r>
      <w:r w:rsidR="00A867DC" w:rsidRPr="002E19A0">
        <w:rPr>
          <w:rFonts w:ascii="Times New Roman" w:hAnsi="Times New Roman" w:cs="Times New Roman"/>
        </w:rPr>
        <w:t xml:space="preserve"> model</w:t>
      </w:r>
      <w:r w:rsidR="002125C3">
        <w:rPr>
          <w:rFonts w:ascii="Times New Roman" w:hAnsi="Times New Roman" w:cs="Times New Roman"/>
        </w:rPr>
        <w:t>ing</w:t>
      </w:r>
      <w:r w:rsidR="00A867DC" w:rsidRPr="002E19A0">
        <w:rPr>
          <w:rFonts w:ascii="Times New Roman" w:hAnsi="Times New Roman" w:cs="Times New Roman"/>
        </w:rPr>
        <w:t xml:space="preserve"> </w:t>
      </w:r>
      <w:r w:rsidR="00571F57">
        <w:rPr>
          <w:rFonts w:ascii="Times New Roman" w:hAnsi="Times New Roman" w:cs="Times New Roman"/>
        </w:rPr>
        <w:t>a problem-</w:t>
      </w:r>
      <w:r w:rsidR="00A867DC" w:rsidRPr="002E19A0">
        <w:rPr>
          <w:rFonts w:ascii="Times New Roman" w:hAnsi="Times New Roman" w:cs="Times New Roman"/>
        </w:rPr>
        <w:t>solving</w:t>
      </w:r>
      <w:r w:rsidR="00571F57">
        <w:rPr>
          <w:rFonts w:ascii="Times New Roman" w:hAnsi="Times New Roman" w:cs="Times New Roman"/>
        </w:rPr>
        <w:t xml:space="preserve"> process</w:t>
      </w:r>
      <w:r w:rsidR="00A867DC" w:rsidRPr="002E19A0">
        <w:rPr>
          <w:rFonts w:ascii="Times New Roman" w:hAnsi="Times New Roman" w:cs="Times New Roman"/>
        </w:rPr>
        <w:t>. It was thought that</w:t>
      </w:r>
      <w:r w:rsidR="002125C3">
        <w:rPr>
          <w:rFonts w:ascii="Times New Roman" w:hAnsi="Times New Roman" w:cs="Times New Roman"/>
        </w:rPr>
        <w:t xml:space="preserve"> </w:t>
      </w:r>
      <w:r w:rsidR="00A867DC" w:rsidRPr="002E19A0">
        <w:rPr>
          <w:rFonts w:ascii="Times New Roman" w:hAnsi="Times New Roman" w:cs="Times New Roman"/>
        </w:rPr>
        <w:t xml:space="preserve">objects, like blocks, pennies, or toys, embodied a strategy for </w:t>
      </w:r>
      <w:r w:rsidR="00571F57">
        <w:rPr>
          <w:rFonts w:ascii="Times New Roman" w:hAnsi="Times New Roman" w:cs="Times New Roman"/>
        </w:rPr>
        <w:t>all</w:t>
      </w:r>
      <w:r w:rsidR="00A867DC">
        <w:rPr>
          <w:rFonts w:ascii="Times New Roman" w:hAnsi="Times New Roman" w:cs="Times New Roman"/>
        </w:rPr>
        <w:t xml:space="preserve"> child</w:t>
      </w:r>
      <w:r w:rsidR="00571F57">
        <w:rPr>
          <w:rFonts w:ascii="Times New Roman" w:hAnsi="Times New Roman" w:cs="Times New Roman"/>
        </w:rPr>
        <w:t>ren</w:t>
      </w:r>
      <w:r w:rsidR="00A867DC">
        <w:rPr>
          <w:rFonts w:ascii="Times New Roman" w:hAnsi="Times New Roman" w:cs="Times New Roman"/>
        </w:rPr>
        <w:t xml:space="preserve"> to </w:t>
      </w:r>
      <w:r w:rsidR="002125C3">
        <w:rPr>
          <w:rFonts w:ascii="Times New Roman" w:hAnsi="Times New Roman" w:cs="Times New Roman"/>
        </w:rPr>
        <w:t>solve problems</w:t>
      </w:r>
      <w:r w:rsidR="00A867DC" w:rsidRPr="002E19A0">
        <w:rPr>
          <w:rFonts w:ascii="Times New Roman" w:hAnsi="Times New Roman" w:cs="Times New Roman"/>
        </w:rPr>
        <w:t xml:space="preserve"> if used correctly (</w:t>
      </w:r>
      <w:r w:rsidR="002125C3" w:rsidRPr="002E19A0">
        <w:rPr>
          <w:rFonts w:ascii="Times New Roman" w:hAnsi="Times New Roman" w:cs="Times New Roman"/>
        </w:rPr>
        <w:t>SMSG, 1966a,</w:t>
      </w:r>
      <w:r w:rsidR="00A867DC" w:rsidRPr="002E19A0">
        <w:rPr>
          <w:rFonts w:ascii="Times New Roman" w:hAnsi="Times New Roman" w:cs="Times New Roman"/>
        </w:rPr>
        <w:t xml:space="preserve">, p. 236). </w:t>
      </w:r>
    </w:p>
    <w:p w:rsidR="00A867DC" w:rsidRDefault="00A867DC" w:rsidP="00571F57">
      <w:pPr>
        <w:pStyle w:val="Body1"/>
        <w:ind w:firstLine="720"/>
        <w:rPr>
          <w:rFonts w:ascii="Times New Roman" w:hAnsi="Times New Roman" w:cs="Times New Roman"/>
        </w:rPr>
      </w:pPr>
      <w:r w:rsidRPr="002E19A0">
        <w:rPr>
          <w:rFonts w:ascii="Times New Roman" w:hAnsi="Times New Roman" w:cs="Times New Roman"/>
        </w:rPr>
        <w:t xml:space="preserve">Pedagogically, this “mathematical creativity” was to incite thinking about </w:t>
      </w:r>
      <w:r>
        <w:rPr>
          <w:rFonts w:ascii="Times New Roman" w:hAnsi="Times New Roman" w:cs="Times New Roman"/>
        </w:rPr>
        <w:t>mathematics</w:t>
      </w:r>
      <w:r w:rsidRPr="002E19A0">
        <w:rPr>
          <w:rFonts w:ascii="Times New Roman" w:hAnsi="Times New Roman" w:cs="Times New Roman"/>
        </w:rPr>
        <w:t xml:space="preserve"> </w:t>
      </w:r>
      <w:r w:rsidR="00571F57">
        <w:rPr>
          <w:rFonts w:ascii="Times New Roman" w:hAnsi="Times New Roman" w:cs="Times New Roman"/>
        </w:rPr>
        <w:t xml:space="preserve">in a way </w:t>
      </w:r>
      <w:r w:rsidRPr="002E19A0">
        <w:rPr>
          <w:rFonts w:ascii="Times New Roman" w:hAnsi="Times New Roman" w:cs="Times New Roman"/>
        </w:rPr>
        <w:t>that was not tied to the immediate and concrete world</w:t>
      </w:r>
      <w:r>
        <w:rPr>
          <w:rFonts w:ascii="Times New Roman" w:hAnsi="Times New Roman" w:cs="Times New Roman"/>
        </w:rPr>
        <w:t>. I</w:t>
      </w:r>
      <w:r w:rsidRPr="002E19A0">
        <w:rPr>
          <w:rFonts w:ascii="Times New Roman" w:hAnsi="Times New Roman" w:cs="Times New Roman"/>
        </w:rPr>
        <w:t xml:space="preserve">t was assumed that “what is most important in teaching basic concepts is that the child be helped to pass progressively from concrete thinking to the utilization of more conceptually adequate modes of thought,” (Bruner, 1960, p. 38). </w:t>
      </w:r>
      <w:r>
        <w:rPr>
          <w:rFonts w:ascii="Times New Roman" w:hAnsi="Times New Roman" w:cs="Times New Roman"/>
        </w:rPr>
        <w:t xml:space="preserve">As a </w:t>
      </w:r>
      <w:r w:rsidR="00571F57">
        <w:rPr>
          <w:rFonts w:ascii="Times New Roman" w:hAnsi="Times New Roman" w:cs="Times New Roman"/>
        </w:rPr>
        <w:t>psychological norm organizing how to see a process of child development</w:t>
      </w:r>
      <w:r>
        <w:rPr>
          <w:rFonts w:ascii="Times New Roman" w:hAnsi="Times New Roman" w:cs="Times New Roman"/>
        </w:rPr>
        <w:t>, a</w:t>
      </w:r>
      <w:r w:rsidRPr="002E19A0">
        <w:rPr>
          <w:rFonts w:ascii="Times New Roman" w:hAnsi="Times New Roman" w:cs="Times New Roman"/>
        </w:rPr>
        <w:t>bstract thinking</w:t>
      </w:r>
      <w:r w:rsidR="00B374AA">
        <w:rPr>
          <w:rFonts w:ascii="Times New Roman" w:hAnsi="Times New Roman" w:cs="Times New Roman"/>
        </w:rPr>
        <w:t xml:space="preserve"> </w:t>
      </w:r>
      <w:r w:rsidRPr="002E19A0">
        <w:rPr>
          <w:rFonts w:ascii="Times New Roman" w:hAnsi="Times New Roman" w:cs="Times New Roman"/>
        </w:rPr>
        <w:t xml:space="preserve">was given as a higher and more </w:t>
      </w:r>
      <w:r>
        <w:rPr>
          <w:rFonts w:ascii="Times New Roman" w:hAnsi="Times New Roman" w:cs="Times New Roman"/>
        </w:rPr>
        <w:t xml:space="preserve">“conceptually </w:t>
      </w:r>
      <w:r w:rsidRPr="002E19A0">
        <w:rPr>
          <w:rFonts w:ascii="Times New Roman" w:hAnsi="Times New Roman" w:cs="Times New Roman"/>
        </w:rPr>
        <w:t>adequate</w:t>
      </w:r>
      <w:r>
        <w:rPr>
          <w:rFonts w:ascii="Times New Roman" w:hAnsi="Times New Roman" w:cs="Times New Roman"/>
        </w:rPr>
        <w:t xml:space="preserve">” form of </w:t>
      </w:r>
      <w:r w:rsidR="00571F57">
        <w:rPr>
          <w:rFonts w:ascii="Times New Roman" w:hAnsi="Times New Roman" w:cs="Times New Roman"/>
        </w:rPr>
        <w:t>thought</w:t>
      </w:r>
      <w:r>
        <w:rPr>
          <w:rFonts w:ascii="Times New Roman" w:hAnsi="Times New Roman" w:cs="Times New Roman"/>
        </w:rPr>
        <w:t xml:space="preserve">. </w:t>
      </w:r>
      <w:r w:rsidRPr="002E19A0">
        <w:rPr>
          <w:rFonts w:ascii="Times New Roman" w:hAnsi="Times New Roman" w:cs="Times New Roman"/>
        </w:rPr>
        <w:t xml:space="preserve">This </w:t>
      </w:r>
      <w:r w:rsidR="00571F57">
        <w:rPr>
          <w:rFonts w:ascii="Times New Roman" w:hAnsi="Times New Roman" w:cs="Times New Roman"/>
        </w:rPr>
        <w:t xml:space="preserve">movement along the assumed developmental trajectory, or </w:t>
      </w:r>
      <w:r>
        <w:rPr>
          <w:rFonts w:ascii="Times New Roman" w:hAnsi="Times New Roman" w:cs="Times New Roman"/>
        </w:rPr>
        <w:t>“mental mobility”</w:t>
      </w:r>
      <w:r w:rsidR="00571F57">
        <w:rPr>
          <w:rFonts w:ascii="Times New Roman" w:hAnsi="Times New Roman" w:cs="Times New Roman"/>
        </w:rPr>
        <w:t>,</w:t>
      </w:r>
      <w:r w:rsidRPr="002E19A0">
        <w:rPr>
          <w:rFonts w:ascii="Times New Roman" w:hAnsi="Times New Roman" w:cs="Times New Roman"/>
        </w:rPr>
        <w:t xml:space="preserve"> required a child to see beyond the immediacy of concrete mate</w:t>
      </w:r>
      <w:r>
        <w:rPr>
          <w:rFonts w:ascii="Times New Roman" w:hAnsi="Times New Roman" w:cs="Times New Roman"/>
        </w:rPr>
        <w:t xml:space="preserve">rials (ibid, p. 42). </w:t>
      </w:r>
      <w:r w:rsidR="00571F57">
        <w:rPr>
          <w:rFonts w:ascii="Times New Roman" w:hAnsi="Times New Roman" w:cs="Times New Roman"/>
        </w:rPr>
        <w:t>Given the</w:t>
      </w:r>
      <w:r>
        <w:rPr>
          <w:rFonts w:ascii="Times New Roman" w:hAnsi="Times New Roman" w:cs="Times New Roman"/>
        </w:rPr>
        <w:t xml:space="preserve"> psychological </w:t>
      </w:r>
      <w:r w:rsidR="00571F57">
        <w:rPr>
          <w:rFonts w:ascii="Times New Roman" w:hAnsi="Times New Roman" w:cs="Times New Roman"/>
        </w:rPr>
        <w:t>rules</w:t>
      </w:r>
      <w:r>
        <w:rPr>
          <w:rFonts w:ascii="Times New Roman" w:hAnsi="Times New Roman" w:cs="Times New Roman"/>
        </w:rPr>
        <w:t xml:space="preserve"> of </w:t>
      </w:r>
      <w:r w:rsidR="00571F57">
        <w:rPr>
          <w:rFonts w:ascii="Times New Roman" w:hAnsi="Times New Roman" w:cs="Times New Roman"/>
        </w:rPr>
        <w:t xml:space="preserve">the </w:t>
      </w:r>
      <w:r>
        <w:rPr>
          <w:rFonts w:ascii="Times New Roman" w:hAnsi="Times New Roman" w:cs="Times New Roman"/>
        </w:rPr>
        <w:t xml:space="preserve">flexible </w:t>
      </w:r>
      <w:r w:rsidR="00571F57">
        <w:rPr>
          <w:rFonts w:ascii="Times New Roman" w:hAnsi="Times New Roman" w:cs="Times New Roman"/>
        </w:rPr>
        <w:t xml:space="preserve">movement toward </w:t>
      </w:r>
      <w:r>
        <w:rPr>
          <w:rFonts w:ascii="Times New Roman" w:hAnsi="Times New Roman" w:cs="Times New Roman"/>
        </w:rPr>
        <w:t xml:space="preserve">abstract thinking, the child who was seen as being mathematically creative could eventually think independently from material objects. </w:t>
      </w:r>
      <w:r w:rsidR="00571F57">
        <w:rPr>
          <w:rFonts w:ascii="Times New Roman" w:hAnsi="Times New Roman" w:cs="Times New Roman"/>
        </w:rPr>
        <w:t>To express “mathematical creativity,” as a progressive mode of thought, children were expected to use objects methodically in order to think without them.</w:t>
      </w:r>
    </w:p>
    <w:p w:rsidR="00087285" w:rsidRDefault="00A867DC" w:rsidP="00A867DC">
      <w:pPr>
        <w:pStyle w:val="Body1"/>
        <w:rPr>
          <w:rFonts w:ascii="Times New Roman" w:hAnsi="Times New Roman" w:cs="Times New Roman"/>
        </w:rPr>
      </w:pPr>
      <w:r>
        <w:rPr>
          <w:rFonts w:ascii="Times New Roman" w:hAnsi="Times New Roman" w:cs="Times New Roman"/>
        </w:rPr>
        <w:tab/>
        <w:t xml:space="preserve">As the notion of mathematical creativity moves into the present and produces images of the child with a </w:t>
      </w:r>
      <w:r w:rsidRPr="00A867DC">
        <w:rPr>
          <w:rFonts w:ascii="Times New Roman" w:hAnsi="Times New Roman" w:cs="Times New Roman"/>
          <w:i/>
        </w:rPr>
        <w:t>mathematical mindset</w:t>
      </w:r>
      <w:r>
        <w:rPr>
          <w:rFonts w:ascii="Times New Roman" w:hAnsi="Times New Roman" w:cs="Times New Roman"/>
        </w:rPr>
        <w:t>, it similarly becomes tied to a presumed power embodied in abstract</w:t>
      </w:r>
      <w:r w:rsidR="00B374AA">
        <w:rPr>
          <w:rFonts w:ascii="Times New Roman" w:hAnsi="Times New Roman" w:cs="Times New Roman"/>
        </w:rPr>
        <w:t>, flexible,</w:t>
      </w:r>
      <w:r>
        <w:rPr>
          <w:rFonts w:ascii="Times New Roman" w:hAnsi="Times New Roman" w:cs="Times New Roman"/>
        </w:rPr>
        <w:t xml:space="preserve"> </w:t>
      </w:r>
      <w:r w:rsidR="00B374AA">
        <w:rPr>
          <w:rFonts w:ascii="Times New Roman" w:hAnsi="Times New Roman" w:cs="Times New Roman"/>
        </w:rPr>
        <w:t xml:space="preserve">and independent </w:t>
      </w:r>
      <w:r>
        <w:rPr>
          <w:rFonts w:ascii="Times New Roman" w:hAnsi="Times New Roman" w:cs="Times New Roman"/>
        </w:rPr>
        <w:t>forms of thinking</w:t>
      </w:r>
      <w:r w:rsidR="00796569">
        <w:rPr>
          <w:rFonts w:ascii="Times New Roman" w:hAnsi="Times New Roman" w:cs="Times New Roman"/>
        </w:rPr>
        <w:t xml:space="preserve">. To return to the quote above, this “powerful thinking” is seen in how </w:t>
      </w:r>
      <w:r w:rsidR="00CB6DF9">
        <w:rPr>
          <w:rFonts w:ascii="Times New Roman" w:hAnsi="Times New Roman" w:cs="Times New Roman"/>
        </w:rPr>
        <w:t>children “use space, data, and numbers creatively” (Boaler, 201</w:t>
      </w:r>
      <w:r w:rsidR="00796569">
        <w:rPr>
          <w:rFonts w:ascii="Times New Roman" w:hAnsi="Times New Roman" w:cs="Times New Roman"/>
        </w:rPr>
        <w:t>6</w:t>
      </w:r>
      <w:r w:rsidR="00CB6DF9">
        <w:rPr>
          <w:rFonts w:ascii="Times New Roman" w:hAnsi="Times New Roman" w:cs="Times New Roman"/>
        </w:rPr>
        <w:t>)</w:t>
      </w:r>
      <w:r>
        <w:rPr>
          <w:rFonts w:ascii="Times New Roman" w:hAnsi="Times New Roman" w:cs="Times New Roman"/>
        </w:rPr>
        <w:t xml:space="preserve">. </w:t>
      </w:r>
      <w:r w:rsidR="00796569">
        <w:rPr>
          <w:rFonts w:ascii="Times New Roman" w:hAnsi="Times New Roman" w:cs="Times New Roman"/>
        </w:rPr>
        <w:t>The rules for how children are to use space, data, and numbers in creative ways appear in a chapter that discusses “</w:t>
      </w:r>
      <w:r w:rsidR="00796569" w:rsidRPr="00B374AA">
        <w:rPr>
          <w:rFonts w:ascii="Times New Roman" w:hAnsi="Times New Roman" w:cs="Times New Roman"/>
          <w:i/>
        </w:rPr>
        <w:t>Teaching Mathematics for a Growth Mindset</w:t>
      </w:r>
      <w:r w:rsidR="00796569">
        <w:rPr>
          <w:rFonts w:ascii="Times New Roman" w:hAnsi="Times New Roman" w:cs="Times New Roman"/>
        </w:rPr>
        <w:t xml:space="preserve">” (ibid). </w:t>
      </w:r>
      <w:r w:rsidR="00CB6DF9">
        <w:rPr>
          <w:rFonts w:ascii="Times New Roman" w:hAnsi="Times New Roman" w:cs="Times New Roman"/>
        </w:rPr>
        <w:t>This creativity is to be expressed in how children make connections between objects and ideas, visualize these connections through images</w:t>
      </w:r>
      <w:r w:rsidR="00796569">
        <w:rPr>
          <w:rFonts w:ascii="Times New Roman" w:hAnsi="Times New Roman" w:cs="Times New Roman"/>
        </w:rPr>
        <w:t xml:space="preserve"> </w:t>
      </w:r>
      <w:r w:rsidR="00CB6DF9">
        <w:rPr>
          <w:rFonts w:ascii="Times New Roman" w:hAnsi="Times New Roman" w:cs="Times New Roman"/>
        </w:rPr>
        <w:t xml:space="preserve">or drawings, </w:t>
      </w:r>
      <w:r w:rsidR="00790AA0">
        <w:rPr>
          <w:rFonts w:ascii="Times New Roman" w:hAnsi="Times New Roman" w:cs="Times New Roman"/>
        </w:rPr>
        <w:t>work out</w:t>
      </w:r>
      <w:r w:rsidR="0067733A">
        <w:rPr>
          <w:rFonts w:ascii="Times New Roman" w:hAnsi="Times New Roman" w:cs="Times New Roman"/>
        </w:rPr>
        <w:t xml:space="preserve"> their own methods, </w:t>
      </w:r>
      <w:r w:rsidR="00CB6DF9">
        <w:rPr>
          <w:rFonts w:ascii="Times New Roman" w:hAnsi="Times New Roman" w:cs="Times New Roman"/>
        </w:rPr>
        <w:t xml:space="preserve">and represent their ideas in many different ways </w:t>
      </w:r>
      <w:r w:rsidR="00CB6DF9">
        <w:rPr>
          <w:rFonts w:ascii="Times New Roman" w:hAnsi="Times New Roman" w:cs="Times New Roman"/>
        </w:rPr>
        <w:lastRenderedPageBreak/>
        <w:t>by thinking openly and freely (</w:t>
      </w:r>
      <w:r w:rsidR="00B374AA">
        <w:rPr>
          <w:rFonts w:ascii="Times New Roman" w:hAnsi="Times New Roman" w:cs="Times New Roman"/>
        </w:rPr>
        <w:t>ibid</w:t>
      </w:r>
      <w:r w:rsidR="00796569">
        <w:rPr>
          <w:rFonts w:ascii="Times New Roman" w:hAnsi="Times New Roman" w:cs="Times New Roman"/>
        </w:rPr>
        <w:t>, p. 185-188</w:t>
      </w:r>
      <w:r w:rsidR="00CB6DF9">
        <w:rPr>
          <w:rFonts w:ascii="Times New Roman" w:hAnsi="Times New Roman" w:cs="Times New Roman"/>
        </w:rPr>
        <w:t>).</w:t>
      </w:r>
      <w:r w:rsidR="00796569">
        <w:rPr>
          <w:rFonts w:ascii="Times New Roman" w:hAnsi="Times New Roman" w:cs="Times New Roman"/>
        </w:rPr>
        <w:t xml:space="preserve"> </w:t>
      </w:r>
      <w:r w:rsidR="00B374AA">
        <w:rPr>
          <w:rFonts w:ascii="Times New Roman" w:hAnsi="Times New Roman" w:cs="Times New Roman"/>
        </w:rPr>
        <w:t xml:space="preserve">Using tools to think without them, creating one’s own methods, and using flexible forms and representations of thought define what it means to </w:t>
      </w:r>
      <w:r w:rsidR="00087285">
        <w:rPr>
          <w:rFonts w:ascii="Times New Roman" w:hAnsi="Times New Roman" w:cs="Times New Roman"/>
        </w:rPr>
        <w:t>live and learn with</w:t>
      </w:r>
      <w:r w:rsidR="00B374AA">
        <w:rPr>
          <w:rFonts w:ascii="Times New Roman" w:hAnsi="Times New Roman" w:cs="Times New Roman"/>
        </w:rPr>
        <w:t xml:space="preserve"> a </w:t>
      </w:r>
      <w:r w:rsidR="00B374AA" w:rsidRPr="00B374AA">
        <w:rPr>
          <w:rFonts w:ascii="Times New Roman" w:hAnsi="Times New Roman" w:cs="Times New Roman"/>
          <w:i/>
        </w:rPr>
        <w:t>mathematical mindset</w:t>
      </w:r>
      <w:r w:rsidR="00B374AA">
        <w:rPr>
          <w:rFonts w:ascii="Times New Roman" w:hAnsi="Times New Roman" w:cs="Times New Roman"/>
        </w:rPr>
        <w:t xml:space="preserve">. </w:t>
      </w:r>
    </w:p>
    <w:p w:rsidR="004366CA" w:rsidRDefault="00087285" w:rsidP="00087285">
      <w:pPr>
        <w:pStyle w:val="Body1"/>
        <w:ind w:firstLine="720"/>
        <w:rPr>
          <w:rFonts w:ascii="Times New Roman" w:hAnsi="Times New Roman" w:cs="Times New Roman"/>
        </w:rPr>
      </w:pPr>
      <w:r>
        <w:rPr>
          <w:rFonts w:ascii="Times New Roman" w:hAnsi="Times New Roman" w:cs="Times New Roman"/>
        </w:rPr>
        <w:t>Through taken for granted notions of creativity, t</w:t>
      </w:r>
      <w:r w:rsidR="00811EDF">
        <w:rPr>
          <w:rFonts w:ascii="Times New Roman" w:hAnsi="Times New Roman" w:cs="Times New Roman"/>
        </w:rPr>
        <w:t xml:space="preserve">hese practices come into the present and </w:t>
      </w:r>
      <w:r w:rsidR="003432C1">
        <w:rPr>
          <w:rFonts w:ascii="Times New Roman" w:hAnsi="Times New Roman" w:cs="Times New Roman"/>
        </w:rPr>
        <w:t>rearticulate</w:t>
      </w:r>
      <w:r w:rsidR="00811EDF">
        <w:rPr>
          <w:rFonts w:ascii="Times New Roman" w:hAnsi="Times New Roman" w:cs="Times New Roman"/>
        </w:rPr>
        <w:t xml:space="preserve"> historical ways of </w:t>
      </w:r>
      <w:r w:rsidR="003432C1">
        <w:rPr>
          <w:rFonts w:ascii="Times New Roman" w:hAnsi="Times New Roman" w:cs="Times New Roman"/>
        </w:rPr>
        <w:t xml:space="preserve">organizing what it means to think abstractly, independently, and flexibly. </w:t>
      </w:r>
      <w:r w:rsidR="0067733A">
        <w:rPr>
          <w:rFonts w:ascii="Times New Roman" w:hAnsi="Times New Roman" w:cs="Times New Roman"/>
        </w:rPr>
        <w:t xml:space="preserve">This is not only about mathematics. The ideal of creativity embodies psychological traits that children are to express not only in the math classroom, but in their everyday life. Children and teachers </w:t>
      </w:r>
      <w:r w:rsidR="00B374AA">
        <w:rPr>
          <w:rFonts w:ascii="Times New Roman" w:hAnsi="Times New Roman" w:cs="Times New Roman"/>
        </w:rPr>
        <w:t>are supposed to</w:t>
      </w:r>
      <w:r w:rsidR="0067733A">
        <w:rPr>
          <w:rFonts w:ascii="Times New Roman" w:hAnsi="Times New Roman" w:cs="Times New Roman"/>
        </w:rPr>
        <w:t xml:space="preserve"> recognize that “being willing and able to use representations in mathematical thinking is immensely helpful for students, both in school mathematical work and in life</w:t>
      </w:r>
      <w:r w:rsidR="002332F1">
        <w:rPr>
          <w:rFonts w:ascii="Times New Roman" w:hAnsi="Times New Roman" w:cs="Times New Roman"/>
        </w:rPr>
        <w:t>,</w:t>
      </w:r>
      <w:r w:rsidR="0067733A">
        <w:rPr>
          <w:rFonts w:ascii="Times New Roman" w:hAnsi="Times New Roman" w:cs="Times New Roman"/>
        </w:rPr>
        <w:t>”</w:t>
      </w:r>
      <w:r w:rsidR="002332F1">
        <w:rPr>
          <w:rFonts w:ascii="Times New Roman" w:hAnsi="Times New Roman" w:cs="Times New Roman"/>
        </w:rPr>
        <w:t xml:space="preserve"> (ibid, p. 188). </w:t>
      </w:r>
      <w:r w:rsidR="0067733A">
        <w:rPr>
          <w:rFonts w:ascii="Times New Roman" w:hAnsi="Times New Roman" w:cs="Times New Roman"/>
        </w:rPr>
        <w:t xml:space="preserve"> </w:t>
      </w:r>
      <w:r w:rsidR="004366CA">
        <w:rPr>
          <w:rFonts w:ascii="Times New Roman" w:hAnsi="Times New Roman" w:cs="Times New Roman"/>
        </w:rPr>
        <w:t>More than that, t</w:t>
      </w:r>
      <w:r w:rsidR="0067733A">
        <w:rPr>
          <w:rFonts w:ascii="Times New Roman" w:hAnsi="Times New Roman" w:cs="Times New Roman"/>
        </w:rPr>
        <w:t xml:space="preserve">he pedagogical practices to encourage a mathematical mindset should account for the idea that </w:t>
      </w:r>
      <w:r w:rsidR="002332F1">
        <w:rPr>
          <w:rFonts w:ascii="Times New Roman" w:hAnsi="Times New Roman" w:cs="Times New Roman"/>
        </w:rPr>
        <w:t xml:space="preserve">when students think freely and openly “they develop not only a new perspective on mathematics, themselves, and the world, but also an intellectual freedom that transforms their relationship with learning,” (ibid, p. 189). </w:t>
      </w:r>
      <w:r w:rsidR="004366CA">
        <w:rPr>
          <w:rFonts w:ascii="Times New Roman" w:hAnsi="Times New Roman" w:cs="Times New Roman"/>
        </w:rPr>
        <w:t xml:space="preserve">Through </w:t>
      </w:r>
      <w:r>
        <w:rPr>
          <w:rFonts w:ascii="Times New Roman" w:hAnsi="Times New Roman" w:cs="Times New Roman"/>
        </w:rPr>
        <w:t>particular</w:t>
      </w:r>
      <w:r w:rsidR="00790AA0">
        <w:rPr>
          <w:rFonts w:ascii="Times New Roman" w:hAnsi="Times New Roman" w:cs="Times New Roman"/>
        </w:rPr>
        <w:t>,</w:t>
      </w:r>
      <w:r>
        <w:rPr>
          <w:rFonts w:ascii="Times New Roman" w:hAnsi="Times New Roman" w:cs="Times New Roman"/>
        </w:rPr>
        <w:t xml:space="preserve"> </w:t>
      </w:r>
      <w:r w:rsidR="004366CA">
        <w:rPr>
          <w:rFonts w:ascii="Times New Roman" w:hAnsi="Times New Roman" w:cs="Times New Roman"/>
        </w:rPr>
        <w:t xml:space="preserve">creative </w:t>
      </w:r>
      <w:r>
        <w:rPr>
          <w:rFonts w:ascii="Times New Roman" w:hAnsi="Times New Roman" w:cs="Times New Roman"/>
        </w:rPr>
        <w:t xml:space="preserve">modes of </w:t>
      </w:r>
      <w:r w:rsidR="004366CA">
        <w:rPr>
          <w:rFonts w:ascii="Times New Roman" w:hAnsi="Times New Roman" w:cs="Times New Roman"/>
        </w:rPr>
        <w:t xml:space="preserve">thinking </w:t>
      </w:r>
      <w:r w:rsidR="003432C1">
        <w:rPr>
          <w:rFonts w:ascii="Times New Roman" w:hAnsi="Times New Roman" w:cs="Times New Roman"/>
        </w:rPr>
        <w:t>it would seem that all</w:t>
      </w:r>
      <w:r w:rsidR="004366CA">
        <w:rPr>
          <w:rFonts w:ascii="Times New Roman" w:hAnsi="Times New Roman" w:cs="Times New Roman"/>
        </w:rPr>
        <w:t xml:space="preserve"> child</w:t>
      </w:r>
      <w:r w:rsidR="003432C1">
        <w:rPr>
          <w:rFonts w:ascii="Times New Roman" w:hAnsi="Times New Roman" w:cs="Times New Roman"/>
        </w:rPr>
        <w:t>ren</w:t>
      </w:r>
      <w:r w:rsidR="004366CA">
        <w:rPr>
          <w:rFonts w:ascii="Times New Roman" w:hAnsi="Times New Roman" w:cs="Times New Roman"/>
        </w:rPr>
        <w:t xml:space="preserve"> can not only learn mathematics but can also </w:t>
      </w:r>
      <w:r w:rsidR="003432C1">
        <w:rPr>
          <w:rFonts w:ascii="Times New Roman" w:hAnsi="Times New Roman" w:cs="Times New Roman"/>
        </w:rPr>
        <w:t>create</w:t>
      </w:r>
      <w:r w:rsidR="004366CA">
        <w:rPr>
          <w:rFonts w:ascii="Times New Roman" w:hAnsi="Times New Roman" w:cs="Times New Roman"/>
        </w:rPr>
        <w:t xml:space="preserve"> a new way of seeing themselves </w:t>
      </w:r>
      <w:r w:rsidR="00790AA0">
        <w:rPr>
          <w:rFonts w:ascii="Times New Roman" w:hAnsi="Times New Roman" w:cs="Times New Roman"/>
        </w:rPr>
        <w:t>in</w:t>
      </w:r>
      <w:r w:rsidR="004366CA">
        <w:rPr>
          <w:rFonts w:ascii="Times New Roman" w:hAnsi="Times New Roman" w:cs="Times New Roman"/>
        </w:rPr>
        <w:t xml:space="preserve"> the </w:t>
      </w:r>
      <w:r w:rsidR="00790AA0">
        <w:rPr>
          <w:rFonts w:ascii="Times New Roman" w:hAnsi="Times New Roman" w:cs="Times New Roman"/>
        </w:rPr>
        <w:t xml:space="preserve">classroom and </w:t>
      </w:r>
      <w:r w:rsidR="004366CA">
        <w:rPr>
          <w:rFonts w:ascii="Times New Roman" w:hAnsi="Times New Roman" w:cs="Times New Roman"/>
        </w:rPr>
        <w:t>world.</w:t>
      </w:r>
      <w:r w:rsidR="003432C1">
        <w:rPr>
          <w:rFonts w:ascii="Times New Roman" w:hAnsi="Times New Roman" w:cs="Times New Roman"/>
        </w:rPr>
        <w:t xml:space="preserve"> </w:t>
      </w:r>
      <w:r w:rsidR="004366CA">
        <w:rPr>
          <w:rFonts w:ascii="Times New Roman" w:hAnsi="Times New Roman" w:cs="Times New Roman"/>
        </w:rPr>
        <w:t xml:space="preserve"> </w:t>
      </w:r>
    </w:p>
    <w:p w:rsidR="0088778C" w:rsidRDefault="002332F1" w:rsidP="004366CA">
      <w:pPr>
        <w:pStyle w:val="Body1"/>
        <w:ind w:firstLine="720"/>
        <w:rPr>
          <w:rFonts w:ascii="Times New Roman" w:hAnsi="Times New Roman" w:cs="Times New Roman"/>
        </w:rPr>
      </w:pPr>
      <w:r>
        <w:rPr>
          <w:rFonts w:ascii="Times New Roman" w:hAnsi="Times New Roman" w:cs="Times New Roman"/>
        </w:rPr>
        <w:t xml:space="preserve">These </w:t>
      </w:r>
      <w:r w:rsidR="00790AA0">
        <w:rPr>
          <w:rFonts w:ascii="Times New Roman" w:hAnsi="Times New Roman" w:cs="Times New Roman"/>
        </w:rPr>
        <w:t>modes</w:t>
      </w:r>
      <w:r>
        <w:rPr>
          <w:rFonts w:ascii="Times New Roman" w:hAnsi="Times New Roman" w:cs="Times New Roman"/>
        </w:rPr>
        <w:t xml:space="preserve"> of </w:t>
      </w:r>
      <w:r w:rsidR="00790AA0">
        <w:rPr>
          <w:rFonts w:ascii="Times New Roman" w:hAnsi="Times New Roman" w:cs="Times New Roman"/>
        </w:rPr>
        <w:t xml:space="preserve">thinking </w:t>
      </w:r>
      <w:r>
        <w:rPr>
          <w:rFonts w:ascii="Times New Roman" w:hAnsi="Times New Roman" w:cs="Times New Roman"/>
        </w:rPr>
        <w:t>creativ</w:t>
      </w:r>
      <w:r w:rsidR="00790AA0">
        <w:rPr>
          <w:rFonts w:ascii="Times New Roman" w:hAnsi="Times New Roman" w:cs="Times New Roman"/>
        </w:rPr>
        <w:t>ely</w:t>
      </w:r>
      <w:r>
        <w:rPr>
          <w:rFonts w:ascii="Times New Roman" w:hAnsi="Times New Roman" w:cs="Times New Roman"/>
        </w:rPr>
        <w:t xml:space="preserve"> </w:t>
      </w:r>
      <w:r w:rsidR="00C666F1">
        <w:rPr>
          <w:rFonts w:ascii="Times New Roman" w:hAnsi="Times New Roman" w:cs="Times New Roman"/>
        </w:rPr>
        <w:t>– f</w:t>
      </w:r>
      <w:r w:rsidR="00087285">
        <w:rPr>
          <w:rFonts w:ascii="Times New Roman" w:hAnsi="Times New Roman" w:cs="Times New Roman"/>
        </w:rPr>
        <w:t>lexible</w:t>
      </w:r>
      <w:r w:rsidR="00C666F1">
        <w:rPr>
          <w:rFonts w:ascii="Times New Roman" w:hAnsi="Times New Roman" w:cs="Times New Roman"/>
        </w:rPr>
        <w:t xml:space="preserve">, abstract, </w:t>
      </w:r>
      <w:r w:rsidR="00087285">
        <w:rPr>
          <w:rFonts w:ascii="Times New Roman" w:hAnsi="Times New Roman" w:cs="Times New Roman"/>
        </w:rPr>
        <w:t xml:space="preserve">independent, </w:t>
      </w:r>
      <w:r w:rsidR="00C666F1">
        <w:rPr>
          <w:rFonts w:ascii="Times New Roman" w:hAnsi="Times New Roman" w:cs="Times New Roman"/>
        </w:rPr>
        <w:t xml:space="preserve">and open – inscribe the rules for how children should live with </w:t>
      </w:r>
      <w:r>
        <w:rPr>
          <w:rFonts w:ascii="Times New Roman" w:hAnsi="Times New Roman" w:cs="Times New Roman"/>
        </w:rPr>
        <w:t xml:space="preserve">a </w:t>
      </w:r>
      <w:r w:rsidRPr="002332F1">
        <w:rPr>
          <w:rFonts w:ascii="Times New Roman" w:hAnsi="Times New Roman" w:cs="Times New Roman"/>
          <w:i/>
        </w:rPr>
        <w:t>mathematical mindset</w:t>
      </w:r>
      <w:r>
        <w:rPr>
          <w:rFonts w:ascii="Times New Roman" w:hAnsi="Times New Roman" w:cs="Times New Roman"/>
        </w:rPr>
        <w:t xml:space="preserve">. </w:t>
      </w:r>
      <w:r w:rsidR="00C666F1">
        <w:rPr>
          <w:rFonts w:ascii="Times New Roman" w:hAnsi="Times New Roman" w:cs="Times New Roman"/>
        </w:rPr>
        <w:t xml:space="preserve">At the same time, they also </w:t>
      </w:r>
      <w:r w:rsidR="0047349D">
        <w:rPr>
          <w:rFonts w:ascii="Times New Roman" w:hAnsi="Times New Roman" w:cs="Times New Roman"/>
        </w:rPr>
        <w:t>inherit</w:t>
      </w:r>
      <w:r w:rsidR="00C666F1">
        <w:rPr>
          <w:rFonts w:ascii="Times New Roman" w:hAnsi="Times New Roman" w:cs="Times New Roman"/>
        </w:rPr>
        <w:t xml:space="preserve"> historical limits that divide and classify the child who does not appear to have </w:t>
      </w:r>
      <w:r w:rsidR="00790AA0">
        <w:rPr>
          <w:rFonts w:ascii="Times New Roman" w:hAnsi="Times New Roman" w:cs="Times New Roman"/>
        </w:rPr>
        <w:t>that</w:t>
      </w:r>
      <w:r w:rsidR="00C666F1">
        <w:rPr>
          <w:rFonts w:ascii="Times New Roman" w:hAnsi="Times New Roman" w:cs="Times New Roman"/>
        </w:rPr>
        <w:t xml:space="preserve"> mindset. </w:t>
      </w:r>
      <w:r w:rsidR="0088778C">
        <w:rPr>
          <w:rFonts w:ascii="Times New Roman" w:hAnsi="Times New Roman" w:cs="Times New Roman"/>
        </w:rPr>
        <w:t>To understand the limits in the present, it is important to r</w:t>
      </w:r>
      <w:r w:rsidR="00C666F1">
        <w:rPr>
          <w:rFonts w:ascii="Times New Roman" w:hAnsi="Times New Roman" w:cs="Times New Roman"/>
        </w:rPr>
        <w:t xml:space="preserve">eturn to the historical moment wherein </w:t>
      </w:r>
      <w:r w:rsidR="00661D2F">
        <w:rPr>
          <w:rFonts w:ascii="Times New Roman" w:hAnsi="Times New Roman" w:cs="Times New Roman"/>
        </w:rPr>
        <w:t xml:space="preserve">a </w:t>
      </w:r>
      <w:r w:rsidR="00C666F1">
        <w:rPr>
          <w:rFonts w:ascii="Times New Roman" w:hAnsi="Times New Roman" w:cs="Times New Roman"/>
        </w:rPr>
        <w:t xml:space="preserve">mathematical </w:t>
      </w:r>
      <w:r w:rsidR="00661D2F">
        <w:rPr>
          <w:rFonts w:ascii="Times New Roman" w:hAnsi="Times New Roman" w:cs="Times New Roman"/>
        </w:rPr>
        <w:t xml:space="preserve">form of </w:t>
      </w:r>
      <w:r w:rsidR="00C666F1">
        <w:rPr>
          <w:rFonts w:ascii="Times New Roman" w:hAnsi="Times New Roman" w:cs="Times New Roman"/>
        </w:rPr>
        <w:t xml:space="preserve">creativity emerged </w:t>
      </w:r>
      <w:r w:rsidR="00661D2F">
        <w:rPr>
          <w:rFonts w:ascii="Times New Roman" w:hAnsi="Times New Roman" w:cs="Times New Roman"/>
        </w:rPr>
        <w:t xml:space="preserve">to define new ways in which children see children as part of an inclusive </w:t>
      </w:r>
      <w:r w:rsidR="00661D2F">
        <w:rPr>
          <w:rFonts w:ascii="Times New Roman" w:hAnsi="Times New Roman" w:cs="Times New Roman"/>
          <w:i/>
        </w:rPr>
        <w:t>all students at all levels</w:t>
      </w:r>
      <w:r w:rsidR="0088778C">
        <w:rPr>
          <w:rFonts w:ascii="Times New Roman" w:hAnsi="Times New Roman" w:cs="Times New Roman"/>
        </w:rPr>
        <w:t>. Here,</w:t>
      </w:r>
      <w:r w:rsidR="00C666F1">
        <w:rPr>
          <w:rFonts w:ascii="Times New Roman" w:hAnsi="Times New Roman" w:cs="Times New Roman"/>
        </w:rPr>
        <w:t xml:space="preserve"> </w:t>
      </w:r>
      <w:r w:rsidR="0088778C">
        <w:rPr>
          <w:rFonts w:ascii="Times New Roman" w:hAnsi="Times New Roman" w:cs="Times New Roman"/>
        </w:rPr>
        <w:t xml:space="preserve">the promise of social inclusion tethered to a mathematical form of creativity also made visible </w:t>
      </w:r>
      <w:r w:rsidR="00661D2F">
        <w:rPr>
          <w:rFonts w:ascii="Times New Roman" w:hAnsi="Times New Roman" w:cs="Times New Roman"/>
        </w:rPr>
        <w:t>who</w:t>
      </w:r>
      <w:r w:rsidR="0088778C">
        <w:rPr>
          <w:rFonts w:ascii="Times New Roman" w:hAnsi="Times New Roman" w:cs="Times New Roman"/>
        </w:rPr>
        <w:t xml:space="preserve"> would be seen as </w:t>
      </w:r>
      <w:r w:rsidR="00661D2F">
        <w:rPr>
          <w:rFonts w:ascii="Times New Roman" w:hAnsi="Times New Roman" w:cs="Times New Roman"/>
        </w:rPr>
        <w:t>a</w:t>
      </w:r>
      <w:r w:rsidR="0088778C">
        <w:rPr>
          <w:rFonts w:ascii="Times New Roman" w:hAnsi="Times New Roman" w:cs="Times New Roman"/>
        </w:rPr>
        <w:t xml:space="preserve"> problem in ways that continue to exclude in the present. </w:t>
      </w:r>
    </w:p>
    <w:p w:rsidR="00D14F84" w:rsidRDefault="0088778C" w:rsidP="004366CA">
      <w:pPr>
        <w:pStyle w:val="Body1"/>
        <w:ind w:firstLine="720"/>
        <w:rPr>
          <w:rFonts w:ascii="Times New Roman" w:hAnsi="Times New Roman" w:cs="Times New Roman"/>
        </w:rPr>
      </w:pPr>
      <w:r>
        <w:rPr>
          <w:rFonts w:ascii="Times New Roman" w:hAnsi="Times New Roman" w:cs="Times New Roman"/>
        </w:rPr>
        <w:t xml:space="preserve">In </w:t>
      </w:r>
      <w:r w:rsidR="00790AA0">
        <w:rPr>
          <w:rFonts w:ascii="Times New Roman" w:hAnsi="Times New Roman" w:cs="Times New Roman"/>
        </w:rPr>
        <w:t>comparison</w:t>
      </w:r>
      <w:r>
        <w:rPr>
          <w:rFonts w:ascii="Times New Roman" w:hAnsi="Times New Roman" w:cs="Times New Roman"/>
        </w:rPr>
        <w:t xml:space="preserve"> to </w:t>
      </w:r>
      <w:r w:rsidR="00661D2F">
        <w:rPr>
          <w:rFonts w:ascii="Times New Roman" w:hAnsi="Times New Roman" w:cs="Times New Roman"/>
        </w:rPr>
        <w:t xml:space="preserve">mathematically creative kinds of </w:t>
      </w:r>
      <w:r>
        <w:rPr>
          <w:rFonts w:ascii="Times New Roman" w:hAnsi="Times New Roman" w:cs="Times New Roman"/>
        </w:rPr>
        <w:t xml:space="preserve">children who </w:t>
      </w:r>
      <w:r w:rsidR="00790AA0">
        <w:rPr>
          <w:rFonts w:ascii="Times New Roman" w:hAnsi="Times New Roman" w:cs="Times New Roman"/>
        </w:rPr>
        <w:t xml:space="preserve">would </w:t>
      </w:r>
      <w:r w:rsidR="00661D2F">
        <w:rPr>
          <w:rFonts w:ascii="Times New Roman" w:hAnsi="Times New Roman" w:cs="Times New Roman"/>
        </w:rPr>
        <w:t>have access to math learning</w:t>
      </w:r>
      <w:r>
        <w:rPr>
          <w:rFonts w:ascii="Times New Roman" w:hAnsi="Times New Roman" w:cs="Times New Roman"/>
        </w:rPr>
        <w:t xml:space="preserve">, “deprived” and “disadvantaged” </w:t>
      </w:r>
      <w:r w:rsidR="00790AA0">
        <w:rPr>
          <w:rFonts w:ascii="Times New Roman" w:hAnsi="Times New Roman" w:cs="Times New Roman"/>
        </w:rPr>
        <w:t xml:space="preserve">historically </w:t>
      </w:r>
      <w:r>
        <w:rPr>
          <w:rFonts w:ascii="Times New Roman" w:hAnsi="Times New Roman" w:cs="Times New Roman"/>
        </w:rPr>
        <w:t xml:space="preserve">emerged as a way to distinguish children </w:t>
      </w:r>
      <w:r w:rsidR="0047349D">
        <w:rPr>
          <w:rFonts w:ascii="Times New Roman" w:hAnsi="Times New Roman" w:cs="Times New Roman"/>
        </w:rPr>
        <w:t>for whom educational opportunities needed to be rethought</w:t>
      </w:r>
      <w:r w:rsidR="00B85463">
        <w:rPr>
          <w:rFonts w:ascii="Times New Roman" w:hAnsi="Times New Roman" w:cs="Times New Roman"/>
        </w:rPr>
        <w:t>.</w:t>
      </w:r>
      <w:r w:rsidR="0047349D">
        <w:rPr>
          <w:rFonts w:ascii="Times New Roman" w:hAnsi="Times New Roman" w:cs="Times New Roman"/>
        </w:rPr>
        <w:t xml:space="preserve"> </w:t>
      </w:r>
      <w:r w:rsidR="003F5001">
        <w:rPr>
          <w:rFonts w:ascii="Times New Roman" w:hAnsi="Times New Roman" w:cs="Times New Roman"/>
        </w:rPr>
        <w:t>The deprived and disadvantaged distinctions classif</w:t>
      </w:r>
      <w:r w:rsidR="00790AA0">
        <w:rPr>
          <w:rFonts w:ascii="Times New Roman" w:hAnsi="Times New Roman" w:cs="Times New Roman"/>
        </w:rPr>
        <w:t>ied</w:t>
      </w:r>
      <w:r w:rsidR="003F5001">
        <w:rPr>
          <w:rFonts w:ascii="Times New Roman" w:hAnsi="Times New Roman" w:cs="Times New Roman"/>
        </w:rPr>
        <w:t xml:space="preserve"> children </w:t>
      </w:r>
      <w:r>
        <w:rPr>
          <w:rFonts w:ascii="Times New Roman" w:hAnsi="Times New Roman" w:cs="Times New Roman"/>
        </w:rPr>
        <w:t xml:space="preserve">who </w:t>
      </w:r>
      <w:r w:rsidR="00790AA0">
        <w:rPr>
          <w:rFonts w:ascii="Times New Roman" w:hAnsi="Times New Roman" w:cs="Times New Roman"/>
        </w:rPr>
        <w:t>did</w:t>
      </w:r>
      <w:r>
        <w:rPr>
          <w:rFonts w:ascii="Times New Roman" w:hAnsi="Times New Roman" w:cs="Times New Roman"/>
        </w:rPr>
        <w:t xml:space="preserve"> not </w:t>
      </w:r>
      <w:r w:rsidR="00790AA0">
        <w:rPr>
          <w:rFonts w:ascii="Times New Roman" w:hAnsi="Times New Roman" w:cs="Times New Roman"/>
        </w:rPr>
        <w:t xml:space="preserve">appear as </w:t>
      </w:r>
      <w:r>
        <w:rPr>
          <w:rFonts w:ascii="Times New Roman" w:hAnsi="Times New Roman" w:cs="Times New Roman"/>
        </w:rPr>
        <w:t>the “right” kind of creative</w:t>
      </w:r>
      <w:r w:rsidR="003F5001">
        <w:rPr>
          <w:rFonts w:ascii="Times New Roman" w:hAnsi="Times New Roman" w:cs="Times New Roman"/>
        </w:rPr>
        <w:t xml:space="preserve"> thinkers</w:t>
      </w:r>
      <w:r>
        <w:rPr>
          <w:rFonts w:ascii="Times New Roman" w:hAnsi="Times New Roman" w:cs="Times New Roman"/>
        </w:rPr>
        <w:t xml:space="preserve">. </w:t>
      </w:r>
      <w:r w:rsidR="003F5001">
        <w:rPr>
          <w:rFonts w:ascii="Times New Roman" w:hAnsi="Times New Roman" w:cs="Times New Roman"/>
        </w:rPr>
        <w:t xml:space="preserve">That is, “the mental style of the socially and economically disadvantaged learners resembles the mental style of </w:t>
      </w:r>
      <w:r w:rsidR="003F5001" w:rsidRPr="003D4BD4">
        <w:rPr>
          <w:rFonts w:ascii="Times New Roman" w:hAnsi="Times New Roman" w:cs="Times New Roman"/>
          <w:i/>
        </w:rPr>
        <w:t>one type</w:t>
      </w:r>
      <w:r w:rsidR="003F5001">
        <w:rPr>
          <w:rFonts w:ascii="Times New Roman" w:hAnsi="Times New Roman" w:cs="Times New Roman"/>
        </w:rPr>
        <w:t xml:space="preserve"> of highly creative persons,” (Riessman, 1964, p. 231</w:t>
      </w:r>
      <w:r w:rsidR="003D4BD4">
        <w:rPr>
          <w:rFonts w:ascii="Times New Roman" w:hAnsi="Times New Roman" w:cs="Times New Roman"/>
        </w:rPr>
        <w:t>, my italics</w:t>
      </w:r>
      <w:r w:rsidR="003F5001">
        <w:rPr>
          <w:rFonts w:ascii="Times New Roman" w:hAnsi="Times New Roman" w:cs="Times New Roman"/>
        </w:rPr>
        <w:t xml:space="preserve">). </w:t>
      </w:r>
      <w:r>
        <w:rPr>
          <w:rFonts w:ascii="Times New Roman" w:hAnsi="Times New Roman" w:cs="Times New Roman"/>
        </w:rPr>
        <w:t>Th</w:t>
      </w:r>
      <w:r w:rsidR="003F5001">
        <w:rPr>
          <w:rFonts w:ascii="Times New Roman" w:hAnsi="Times New Roman" w:cs="Times New Roman"/>
        </w:rPr>
        <w:t>is</w:t>
      </w:r>
      <w:r>
        <w:rPr>
          <w:rFonts w:ascii="Times New Roman" w:hAnsi="Times New Roman" w:cs="Times New Roman"/>
        </w:rPr>
        <w:t xml:space="preserve"> </w:t>
      </w:r>
      <w:r w:rsidR="003F5001">
        <w:rPr>
          <w:rFonts w:ascii="Times New Roman" w:hAnsi="Times New Roman" w:cs="Times New Roman"/>
        </w:rPr>
        <w:t xml:space="preserve">disadvantage was expressed as a different form of creativity </w:t>
      </w:r>
      <w:r w:rsidR="00790AA0">
        <w:rPr>
          <w:rFonts w:ascii="Times New Roman" w:hAnsi="Times New Roman" w:cs="Times New Roman"/>
        </w:rPr>
        <w:t xml:space="preserve">– characterized in contrast to an </w:t>
      </w:r>
      <w:r w:rsidR="003F5001">
        <w:rPr>
          <w:rFonts w:ascii="Times New Roman" w:hAnsi="Times New Roman" w:cs="Times New Roman"/>
        </w:rPr>
        <w:t xml:space="preserve">abstract-centered approach to thinking </w:t>
      </w:r>
      <w:r w:rsidR="00330E91">
        <w:rPr>
          <w:rFonts w:ascii="Times New Roman" w:hAnsi="Times New Roman" w:cs="Times New Roman"/>
        </w:rPr>
        <w:t>and</w:t>
      </w:r>
      <w:r w:rsidR="003F5001">
        <w:rPr>
          <w:rFonts w:ascii="Times New Roman" w:hAnsi="Times New Roman" w:cs="Times New Roman"/>
        </w:rPr>
        <w:t xml:space="preserve"> further </w:t>
      </w:r>
      <w:r w:rsidR="00330E91">
        <w:rPr>
          <w:rFonts w:ascii="Times New Roman" w:hAnsi="Times New Roman" w:cs="Times New Roman"/>
        </w:rPr>
        <w:t>defined</w:t>
      </w:r>
      <w:r w:rsidR="003F5001">
        <w:rPr>
          <w:rFonts w:ascii="Times New Roman" w:hAnsi="Times New Roman" w:cs="Times New Roman"/>
        </w:rPr>
        <w:t xml:space="preserve"> as dependent, informal, </w:t>
      </w:r>
      <w:r w:rsidR="001E3FD4">
        <w:rPr>
          <w:rFonts w:ascii="Times New Roman" w:hAnsi="Times New Roman" w:cs="Times New Roman"/>
        </w:rPr>
        <w:t xml:space="preserve">one-track, </w:t>
      </w:r>
      <w:r w:rsidR="003F5001">
        <w:rPr>
          <w:rFonts w:ascii="Times New Roman" w:hAnsi="Times New Roman" w:cs="Times New Roman"/>
        </w:rPr>
        <w:t>and concrete</w:t>
      </w:r>
      <w:r w:rsidR="003D4BD4">
        <w:rPr>
          <w:rFonts w:ascii="Times New Roman" w:hAnsi="Times New Roman" w:cs="Times New Roman"/>
        </w:rPr>
        <w:t xml:space="preserve"> (Riessman, 1962)</w:t>
      </w:r>
      <w:r w:rsidR="003F5001">
        <w:rPr>
          <w:rFonts w:ascii="Times New Roman" w:hAnsi="Times New Roman" w:cs="Times New Roman"/>
        </w:rPr>
        <w:t xml:space="preserve">. </w:t>
      </w:r>
      <w:r w:rsidR="00D14F84">
        <w:rPr>
          <w:rFonts w:ascii="Times New Roman" w:hAnsi="Times New Roman" w:cs="Times New Roman"/>
        </w:rPr>
        <w:t xml:space="preserve">In general, the “disadvantaged” child was presumed to develop a “different kind of mind” that </w:t>
      </w:r>
      <w:r w:rsidR="00790AA0">
        <w:rPr>
          <w:rFonts w:ascii="Times New Roman" w:hAnsi="Times New Roman" w:cs="Times New Roman"/>
        </w:rPr>
        <w:t>expressed as</w:t>
      </w:r>
      <w:r w:rsidR="00D14F84">
        <w:rPr>
          <w:rFonts w:ascii="Times New Roman" w:hAnsi="Times New Roman" w:cs="Times New Roman"/>
        </w:rPr>
        <w:t xml:space="preserve"> “certain personal deficits” and were made visible </w:t>
      </w:r>
      <w:proofErr w:type="gramStart"/>
      <w:r w:rsidR="00790AA0">
        <w:rPr>
          <w:rFonts w:ascii="Times New Roman" w:hAnsi="Times New Roman" w:cs="Times New Roman"/>
        </w:rPr>
        <w:t xml:space="preserve">through </w:t>
      </w:r>
      <w:r w:rsidR="00D14F84">
        <w:rPr>
          <w:rFonts w:ascii="Times New Roman" w:hAnsi="Times New Roman" w:cs="Times New Roman"/>
        </w:rPr>
        <w:t xml:space="preserve"> “</w:t>
      </w:r>
      <w:proofErr w:type="gramEnd"/>
      <w:r w:rsidR="00D14F84">
        <w:rPr>
          <w:rFonts w:ascii="Times New Roman" w:hAnsi="Times New Roman" w:cs="Times New Roman"/>
        </w:rPr>
        <w:t xml:space="preserve">inferior visual discrimination [and] inferior judgments concerning time, number, and other basic concepts” (Havighurst, 1964, p. 211-214). The perceived different kind of mind and type of creativity – and the modes of thinking they presumed – were seen as a deficit compared to </w:t>
      </w:r>
      <w:r w:rsidR="002B37FC">
        <w:rPr>
          <w:rFonts w:ascii="Times New Roman" w:hAnsi="Times New Roman" w:cs="Times New Roman"/>
        </w:rPr>
        <w:t xml:space="preserve">a more </w:t>
      </w:r>
      <w:r w:rsidR="00330E91">
        <w:rPr>
          <w:rFonts w:ascii="Times New Roman" w:hAnsi="Times New Roman" w:cs="Times New Roman"/>
        </w:rPr>
        <w:t>flexible</w:t>
      </w:r>
      <w:r w:rsidR="002B37FC">
        <w:rPr>
          <w:rFonts w:ascii="Times New Roman" w:hAnsi="Times New Roman" w:cs="Times New Roman"/>
        </w:rPr>
        <w:t xml:space="preserve">, free, </w:t>
      </w:r>
      <w:r w:rsidR="001E2488">
        <w:rPr>
          <w:rFonts w:ascii="Times New Roman" w:hAnsi="Times New Roman" w:cs="Times New Roman"/>
        </w:rPr>
        <w:t xml:space="preserve">independent, </w:t>
      </w:r>
      <w:r w:rsidR="002B37FC">
        <w:rPr>
          <w:rFonts w:ascii="Times New Roman" w:hAnsi="Times New Roman" w:cs="Times New Roman"/>
        </w:rPr>
        <w:t>and abstract form of creativit</w:t>
      </w:r>
      <w:r w:rsidR="00330E91">
        <w:rPr>
          <w:rFonts w:ascii="Times New Roman" w:hAnsi="Times New Roman" w:cs="Times New Roman"/>
        </w:rPr>
        <w:t>y required for living and learning as a mathematically creative kind of person</w:t>
      </w:r>
      <w:r w:rsidR="002B37FC">
        <w:rPr>
          <w:rFonts w:ascii="Times New Roman" w:hAnsi="Times New Roman" w:cs="Times New Roman"/>
        </w:rPr>
        <w:t xml:space="preserve">. </w:t>
      </w:r>
    </w:p>
    <w:p w:rsidR="00330E91" w:rsidRDefault="00330E91" w:rsidP="001B6A42">
      <w:pPr>
        <w:pStyle w:val="Body1"/>
        <w:ind w:firstLine="720"/>
        <w:rPr>
          <w:rFonts w:ascii="Times New Roman" w:hAnsi="Times New Roman" w:cs="Times New Roman"/>
        </w:rPr>
      </w:pPr>
      <w:r>
        <w:rPr>
          <w:rFonts w:ascii="Times New Roman" w:hAnsi="Times New Roman" w:cs="Times New Roman"/>
        </w:rPr>
        <w:t xml:space="preserve">This comparative mode of thinking about who would contribute to the future society and who would </w:t>
      </w:r>
      <w:r w:rsidR="00307368">
        <w:rPr>
          <w:rFonts w:ascii="Times New Roman" w:hAnsi="Times New Roman" w:cs="Times New Roman"/>
        </w:rPr>
        <w:t xml:space="preserve">not </w:t>
      </w:r>
      <w:r>
        <w:rPr>
          <w:rFonts w:ascii="Times New Roman" w:hAnsi="Times New Roman" w:cs="Times New Roman"/>
        </w:rPr>
        <w:t xml:space="preserve">became clear in statements claiming that “there is substantial doubt that the socially disadvantaged children in our big cities have any positive qualities of potential value in urban society,” (ibid, p. 215). </w:t>
      </w:r>
      <w:r w:rsidR="00307368">
        <w:rPr>
          <w:rFonts w:ascii="Times New Roman" w:hAnsi="Times New Roman" w:cs="Times New Roman"/>
        </w:rPr>
        <w:t>The children who were seen at a disadvantage to participate fully in society were those living</w:t>
      </w:r>
      <w:r w:rsidR="00790AA0">
        <w:rPr>
          <w:rFonts w:ascii="Times New Roman" w:hAnsi="Times New Roman" w:cs="Times New Roman"/>
        </w:rPr>
        <w:t>, urban</w:t>
      </w:r>
      <w:r w:rsidR="00307368">
        <w:rPr>
          <w:rFonts w:ascii="Times New Roman" w:hAnsi="Times New Roman" w:cs="Times New Roman"/>
        </w:rPr>
        <w:t xml:space="preserve"> </w:t>
      </w:r>
      <w:r w:rsidR="00790AA0">
        <w:rPr>
          <w:rFonts w:ascii="Times New Roman" w:hAnsi="Times New Roman" w:cs="Times New Roman"/>
        </w:rPr>
        <w:t>areas</w:t>
      </w:r>
      <w:r w:rsidR="00307368">
        <w:rPr>
          <w:rFonts w:ascii="Times New Roman" w:hAnsi="Times New Roman" w:cs="Times New Roman"/>
        </w:rPr>
        <w:t xml:space="preserve">. More </w:t>
      </w:r>
      <w:r w:rsidR="00307368">
        <w:rPr>
          <w:rFonts w:ascii="Times New Roman" w:hAnsi="Times New Roman" w:cs="Times New Roman"/>
        </w:rPr>
        <w:lastRenderedPageBreak/>
        <w:t xml:space="preserve">specifically, it seemed that “the socially disadvantaged children tend to come from families that are poor and recent immigrants to the big cities,” (ibid). The presumed disadvantage was articulated as a factor of the environment and conditions in which children were living, with differences drawn along geographical, economic, and social lines. Yet, more than a location of the “big city” or “urban” this classification of disadvantage was also a cultural way of characterizing certain kinds of people who lived there. Encoded with racial and ethnic distinctions, the problem of deprivation was located in Negros, Puerto Rican, Mexican, and European immigrants (ibid). In comparison to the kinds of people who were seen to embody the psychological traits of creativity, flexibility, and independence, certain children were made to be the problem </w:t>
      </w:r>
      <w:r w:rsidR="001B6A42">
        <w:rPr>
          <w:rFonts w:ascii="Times New Roman" w:hAnsi="Times New Roman" w:cs="Times New Roman"/>
        </w:rPr>
        <w:t xml:space="preserve">that stood in the way of social progress and equity. </w:t>
      </w:r>
    </w:p>
    <w:p w:rsidR="001B6A42" w:rsidRDefault="00C679AA" w:rsidP="001B6A42">
      <w:pPr>
        <w:pStyle w:val="Body1"/>
        <w:ind w:firstLine="720"/>
        <w:rPr>
          <w:rFonts w:ascii="Times New Roman" w:hAnsi="Times New Roman" w:cs="Times New Roman"/>
        </w:rPr>
      </w:pPr>
      <w:r>
        <w:rPr>
          <w:rFonts w:ascii="Times New Roman" w:hAnsi="Times New Roman" w:cs="Times New Roman"/>
        </w:rPr>
        <w:t xml:space="preserve">As </w:t>
      </w:r>
      <w:r w:rsidR="00202F55">
        <w:rPr>
          <w:rFonts w:ascii="Times New Roman" w:hAnsi="Times New Roman" w:cs="Times New Roman"/>
        </w:rPr>
        <w:t xml:space="preserve">a </w:t>
      </w:r>
      <w:r>
        <w:rPr>
          <w:rFonts w:ascii="Times New Roman" w:hAnsi="Times New Roman" w:cs="Times New Roman"/>
        </w:rPr>
        <w:t xml:space="preserve">mathematical </w:t>
      </w:r>
      <w:r w:rsidR="00202F55">
        <w:rPr>
          <w:rFonts w:ascii="Times New Roman" w:hAnsi="Times New Roman" w:cs="Times New Roman"/>
        </w:rPr>
        <w:t>mode of</w:t>
      </w:r>
      <w:r>
        <w:rPr>
          <w:rFonts w:ascii="Times New Roman" w:hAnsi="Times New Roman" w:cs="Times New Roman"/>
        </w:rPr>
        <w:t xml:space="preserve"> creativity </w:t>
      </w:r>
      <w:r w:rsidR="00202F55">
        <w:rPr>
          <w:rFonts w:ascii="Times New Roman" w:hAnsi="Times New Roman" w:cs="Times New Roman"/>
        </w:rPr>
        <w:t>come</w:t>
      </w:r>
      <w:r>
        <w:rPr>
          <w:rFonts w:ascii="Times New Roman" w:hAnsi="Times New Roman" w:cs="Times New Roman"/>
        </w:rPr>
        <w:t xml:space="preserve"> into the present to define what it means to think and act as a person with a </w:t>
      </w:r>
      <w:r w:rsidRPr="00C679AA">
        <w:rPr>
          <w:rFonts w:ascii="Times New Roman" w:hAnsi="Times New Roman" w:cs="Times New Roman"/>
          <w:i/>
        </w:rPr>
        <w:t>mathematical mindset</w:t>
      </w:r>
      <w:r>
        <w:rPr>
          <w:rFonts w:ascii="Times New Roman" w:hAnsi="Times New Roman" w:cs="Times New Roman"/>
        </w:rPr>
        <w:t xml:space="preserve">, it brings historical assumptions about who is not that person. </w:t>
      </w:r>
      <w:r w:rsidR="00103488">
        <w:rPr>
          <w:rFonts w:ascii="Times New Roman" w:hAnsi="Times New Roman" w:cs="Times New Roman"/>
        </w:rPr>
        <w:t>T</w:t>
      </w:r>
      <w:r>
        <w:rPr>
          <w:rFonts w:ascii="Times New Roman" w:hAnsi="Times New Roman" w:cs="Times New Roman"/>
        </w:rPr>
        <w:t>he “disadvantaged” and “deprived” distinction that emerged with a mathematical kind of creativity was expressed as psychological traits</w:t>
      </w:r>
      <w:r w:rsidR="00202F55">
        <w:rPr>
          <w:rFonts w:ascii="Times New Roman" w:hAnsi="Times New Roman" w:cs="Times New Roman"/>
        </w:rPr>
        <w:t xml:space="preserve"> and became</w:t>
      </w:r>
      <w:r>
        <w:rPr>
          <w:rFonts w:ascii="Times New Roman" w:hAnsi="Times New Roman" w:cs="Times New Roman"/>
        </w:rPr>
        <w:t xml:space="preserve"> visible </w:t>
      </w:r>
      <w:r w:rsidR="00651C6C">
        <w:rPr>
          <w:rFonts w:ascii="Times New Roman" w:hAnsi="Times New Roman" w:cs="Times New Roman"/>
        </w:rPr>
        <w:t>as difference</w:t>
      </w:r>
      <w:r w:rsidR="00202F55">
        <w:rPr>
          <w:rFonts w:ascii="Times New Roman" w:hAnsi="Times New Roman" w:cs="Times New Roman"/>
        </w:rPr>
        <w:t>s</w:t>
      </w:r>
      <w:r w:rsidR="00651C6C">
        <w:rPr>
          <w:rFonts w:ascii="Times New Roman" w:hAnsi="Times New Roman" w:cs="Times New Roman"/>
        </w:rPr>
        <w:t xml:space="preserve"> </w:t>
      </w:r>
      <w:r>
        <w:rPr>
          <w:rFonts w:ascii="Times New Roman" w:hAnsi="Times New Roman" w:cs="Times New Roman"/>
        </w:rPr>
        <w:t xml:space="preserve">in </w:t>
      </w:r>
      <w:r w:rsidR="00202F55">
        <w:rPr>
          <w:rFonts w:ascii="Times New Roman" w:hAnsi="Times New Roman" w:cs="Times New Roman"/>
        </w:rPr>
        <w:t>how</w:t>
      </w:r>
      <w:r>
        <w:rPr>
          <w:rFonts w:ascii="Times New Roman" w:hAnsi="Times New Roman" w:cs="Times New Roman"/>
        </w:rPr>
        <w:t xml:space="preserve"> children</w:t>
      </w:r>
      <w:r w:rsidR="00202F55">
        <w:rPr>
          <w:rFonts w:ascii="Times New Roman" w:hAnsi="Times New Roman" w:cs="Times New Roman"/>
        </w:rPr>
        <w:t xml:space="preserve"> thought and acted. </w:t>
      </w:r>
      <w:r w:rsidR="00811EDF">
        <w:rPr>
          <w:rFonts w:ascii="Times New Roman" w:hAnsi="Times New Roman" w:cs="Times New Roman"/>
        </w:rPr>
        <w:t>T</w:t>
      </w:r>
      <w:r w:rsidR="002B37FC">
        <w:rPr>
          <w:rFonts w:ascii="Times New Roman" w:hAnsi="Times New Roman" w:cs="Times New Roman"/>
        </w:rPr>
        <w:t xml:space="preserve">hese </w:t>
      </w:r>
      <w:r>
        <w:rPr>
          <w:rFonts w:ascii="Times New Roman" w:hAnsi="Times New Roman" w:cs="Times New Roman"/>
        </w:rPr>
        <w:t>apparent</w:t>
      </w:r>
      <w:r w:rsidR="002B37FC">
        <w:rPr>
          <w:rFonts w:ascii="Times New Roman" w:hAnsi="Times New Roman" w:cs="Times New Roman"/>
        </w:rPr>
        <w:t xml:space="preserve"> deficits </w:t>
      </w:r>
      <w:r w:rsidR="00811EDF">
        <w:rPr>
          <w:rFonts w:ascii="Times New Roman" w:hAnsi="Times New Roman" w:cs="Times New Roman"/>
        </w:rPr>
        <w:t xml:space="preserve">also move into the present, as inherited characteristics that distinguish the child who appears to embody the creative modes of thinking </w:t>
      </w:r>
      <w:r w:rsidR="007D6C09">
        <w:rPr>
          <w:rFonts w:ascii="Times New Roman" w:hAnsi="Times New Roman" w:cs="Times New Roman"/>
        </w:rPr>
        <w:t>defining</w:t>
      </w:r>
      <w:r w:rsidR="00811EDF">
        <w:rPr>
          <w:rFonts w:ascii="Times New Roman" w:hAnsi="Times New Roman" w:cs="Times New Roman"/>
        </w:rPr>
        <w:t xml:space="preserve"> the mathematical mindset from the child who doesn’t. </w:t>
      </w:r>
      <w:r w:rsidR="001B6A42">
        <w:rPr>
          <w:rFonts w:ascii="Times New Roman" w:hAnsi="Times New Roman" w:cs="Times New Roman"/>
        </w:rPr>
        <w:t xml:space="preserve">The child who does not seem to connect ideas and objects to later abstract them through visualization, create and use their own methods for solving problems, think flexibly, and use various representations appears to be at a deficit by not embodying the form of creativity that shapes a </w:t>
      </w:r>
      <w:r w:rsidR="001B6A42" w:rsidRPr="00790AA0">
        <w:rPr>
          <w:rFonts w:ascii="Times New Roman" w:hAnsi="Times New Roman" w:cs="Times New Roman"/>
          <w:i/>
        </w:rPr>
        <w:t>mathematical mindset</w:t>
      </w:r>
      <w:r w:rsidR="001B6A42">
        <w:rPr>
          <w:rFonts w:ascii="Times New Roman" w:hAnsi="Times New Roman" w:cs="Times New Roman"/>
        </w:rPr>
        <w:t xml:space="preserve">. </w:t>
      </w:r>
    </w:p>
    <w:p w:rsidR="001B6A42" w:rsidRDefault="001B6A42" w:rsidP="001B6A42">
      <w:pPr>
        <w:pStyle w:val="Body1"/>
        <w:ind w:firstLine="720"/>
        <w:rPr>
          <w:rFonts w:ascii="Times New Roman" w:hAnsi="Times New Roman" w:cs="Times New Roman"/>
        </w:rPr>
      </w:pPr>
      <w:r>
        <w:rPr>
          <w:rFonts w:ascii="Times New Roman" w:hAnsi="Times New Roman" w:cs="Times New Roman"/>
        </w:rPr>
        <w:t xml:space="preserve">In the present, it continues to be recognized that “some students face additional barriers and disadvantages and we must work to address those quite deliberately if we are to achieve a more equitable society,” (Boaler, 2016, p. 107). Yet, without addressing how this child’s barriers and disadvantages have been historically made up in relation to the image of the child with a creative and mathematical mindset, particular groups of children will continue to be seen as a problem for the social progress and inclusion that rests in the promise of </w:t>
      </w:r>
      <w:r w:rsidRPr="00A66AD3">
        <w:rPr>
          <w:rFonts w:ascii="Times New Roman" w:hAnsi="Times New Roman" w:cs="Times New Roman"/>
          <w:i/>
        </w:rPr>
        <w:t>all children</w:t>
      </w:r>
      <w:r>
        <w:rPr>
          <w:rFonts w:ascii="Times New Roman" w:hAnsi="Times New Roman" w:cs="Times New Roman"/>
        </w:rPr>
        <w:t xml:space="preserve"> learning mathematics. </w:t>
      </w:r>
    </w:p>
    <w:p w:rsidR="001B6A42" w:rsidRDefault="001B6A42" w:rsidP="00790AA0">
      <w:pPr>
        <w:pStyle w:val="Body1"/>
        <w:ind w:firstLine="720"/>
        <w:rPr>
          <w:rFonts w:ascii="Times New Roman" w:hAnsi="Times New Roman" w:cs="Times New Roman"/>
        </w:rPr>
      </w:pPr>
      <w:r>
        <w:rPr>
          <w:rFonts w:ascii="Times New Roman" w:hAnsi="Times New Roman" w:cs="Times New Roman"/>
        </w:rPr>
        <w:t xml:space="preserve">In some ways, the ethnic and racialized codes that are embedded in who can/who cannot learn math are taken up in imperatives that “students of color – particularly underrepresented minorities – need thoughtful positive messages to be given to them, about their valued place in mathematics. They need this more than other students because of the prevailing stereotyped messages about math” (ibid, p. 105). Importantly, these are not </w:t>
      </w:r>
      <w:r w:rsidR="00A66AD3">
        <w:rPr>
          <w:rFonts w:ascii="Times New Roman" w:hAnsi="Times New Roman" w:cs="Times New Roman"/>
        </w:rPr>
        <w:t>merely</w:t>
      </w:r>
      <w:r>
        <w:rPr>
          <w:rFonts w:ascii="Times New Roman" w:hAnsi="Times New Roman" w:cs="Times New Roman"/>
        </w:rPr>
        <w:t xml:space="preserve"> </w:t>
      </w:r>
      <w:r w:rsidR="00A66AD3">
        <w:rPr>
          <w:rFonts w:ascii="Times New Roman" w:hAnsi="Times New Roman" w:cs="Times New Roman"/>
        </w:rPr>
        <w:t>beliefs to be ignored or “shrug[ged] off” (ibid, 102)</w:t>
      </w:r>
      <w:r>
        <w:rPr>
          <w:rFonts w:ascii="Times New Roman" w:hAnsi="Times New Roman" w:cs="Times New Roman"/>
        </w:rPr>
        <w:t xml:space="preserve">. They are </w:t>
      </w:r>
      <w:r w:rsidR="00790AA0">
        <w:rPr>
          <w:rFonts w:ascii="Times New Roman" w:hAnsi="Times New Roman" w:cs="Times New Roman"/>
        </w:rPr>
        <w:t xml:space="preserve">to be seen as </w:t>
      </w:r>
      <w:r>
        <w:rPr>
          <w:rFonts w:ascii="Times New Roman" w:hAnsi="Times New Roman" w:cs="Times New Roman"/>
        </w:rPr>
        <w:t>historical messages that have been inherited in the present, encoded with psychological</w:t>
      </w:r>
      <w:r w:rsidR="00A66AD3">
        <w:rPr>
          <w:rFonts w:ascii="Times New Roman" w:hAnsi="Times New Roman" w:cs="Times New Roman"/>
        </w:rPr>
        <w:t>, economic, geographical, ethnic,</w:t>
      </w:r>
      <w:r>
        <w:rPr>
          <w:rFonts w:ascii="Times New Roman" w:hAnsi="Times New Roman" w:cs="Times New Roman"/>
        </w:rPr>
        <w:t xml:space="preserve"> and racial norms about who </w:t>
      </w:r>
      <w:r w:rsidR="00A66AD3">
        <w:rPr>
          <w:rFonts w:ascii="Times New Roman" w:hAnsi="Times New Roman" w:cs="Times New Roman"/>
        </w:rPr>
        <w:t xml:space="preserve">is valued </w:t>
      </w:r>
      <w:r w:rsidR="00790AA0">
        <w:rPr>
          <w:rFonts w:ascii="Times New Roman" w:hAnsi="Times New Roman" w:cs="Times New Roman"/>
        </w:rPr>
        <w:t>in the first place.  If it is the case</w:t>
      </w:r>
      <w:r w:rsidR="00A66AD3">
        <w:rPr>
          <w:rFonts w:ascii="Times New Roman" w:hAnsi="Times New Roman" w:cs="Times New Roman"/>
        </w:rPr>
        <w:t xml:space="preserve"> “that mathematics inequality comes from stereotyped ideas about who can achieve in mathematics,” (ibid, p. 94) </w:t>
      </w:r>
      <w:r w:rsidR="00790AA0">
        <w:rPr>
          <w:rFonts w:ascii="Times New Roman" w:hAnsi="Times New Roman" w:cs="Times New Roman"/>
        </w:rPr>
        <w:t xml:space="preserve">then these ideas </w:t>
      </w:r>
      <w:r w:rsidR="00A66AD3">
        <w:rPr>
          <w:rFonts w:ascii="Times New Roman" w:hAnsi="Times New Roman" w:cs="Times New Roman"/>
        </w:rPr>
        <w:t xml:space="preserve">need to be examined for how they define who is already seen as a person with a </w:t>
      </w:r>
      <w:r w:rsidR="00A66AD3" w:rsidRPr="00790AA0">
        <w:rPr>
          <w:rFonts w:ascii="Times New Roman" w:hAnsi="Times New Roman" w:cs="Times New Roman"/>
          <w:i/>
        </w:rPr>
        <w:t>mathematical mindset</w:t>
      </w:r>
      <w:r w:rsidR="00A66AD3">
        <w:rPr>
          <w:rFonts w:ascii="Times New Roman" w:hAnsi="Times New Roman" w:cs="Times New Roman"/>
        </w:rPr>
        <w:t xml:space="preserve"> and who needs to be </w:t>
      </w:r>
      <w:r w:rsidR="00790AA0">
        <w:rPr>
          <w:rFonts w:ascii="Times New Roman" w:hAnsi="Times New Roman" w:cs="Times New Roman"/>
        </w:rPr>
        <w:t>made</w:t>
      </w:r>
      <w:r w:rsidR="00A66AD3">
        <w:rPr>
          <w:rFonts w:ascii="Times New Roman" w:hAnsi="Times New Roman" w:cs="Times New Roman"/>
        </w:rPr>
        <w:t xml:space="preserve"> </w:t>
      </w:r>
      <w:r>
        <w:rPr>
          <w:rFonts w:ascii="Times New Roman" w:hAnsi="Times New Roman" w:cs="Times New Roman"/>
        </w:rPr>
        <w:t xml:space="preserve">into that kind of person.  </w:t>
      </w:r>
    </w:p>
    <w:p w:rsidR="007D6C09" w:rsidRDefault="007D6C09" w:rsidP="001B6A42">
      <w:pPr>
        <w:pStyle w:val="Body1"/>
        <w:rPr>
          <w:rFonts w:ascii="Times New Roman" w:hAnsi="Times New Roman" w:cs="Times New Roman"/>
        </w:rPr>
      </w:pPr>
    </w:p>
    <w:p w:rsidR="007D6C09" w:rsidRPr="00237A43" w:rsidRDefault="00237A43" w:rsidP="00202F55">
      <w:pPr>
        <w:pStyle w:val="Body1"/>
        <w:ind w:firstLine="720"/>
        <w:rPr>
          <w:rFonts w:ascii="Times New Roman" w:hAnsi="Times New Roman" w:cs="Times New Roman"/>
          <w:u w:val="single"/>
        </w:rPr>
      </w:pPr>
      <w:r w:rsidRPr="00237A43">
        <w:rPr>
          <w:rFonts w:ascii="Times New Roman" w:hAnsi="Times New Roman" w:cs="Times New Roman"/>
          <w:u w:val="single"/>
        </w:rPr>
        <w:t xml:space="preserve">3.2 </w:t>
      </w:r>
      <w:r w:rsidR="007D6C09" w:rsidRPr="00237A43">
        <w:rPr>
          <w:rFonts w:ascii="Times New Roman" w:hAnsi="Times New Roman" w:cs="Times New Roman"/>
          <w:u w:val="single"/>
        </w:rPr>
        <w:t xml:space="preserve">Motivation and </w:t>
      </w:r>
      <w:r w:rsidR="00F23C7E" w:rsidRPr="00237A43">
        <w:rPr>
          <w:rFonts w:ascii="Times New Roman" w:hAnsi="Times New Roman" w:cs="Times New Roman"/>
          <w:u w:val="single"/>
        </w:rPr>
        <w:t>Effort</w:t>
      </w:r>
      <w:r w:rsidR="007D6C09" w:rsidRPr="00237A43">
        <w:rPr>
          <w:rFonts w:ascii="Times New Roman" w:hAnsi="Times New Roman" w:cs="Times New Roman"/>
          <w:u w:val="single"/>
        </w:rPr>
        <w:t xml:space="preserve">: In the </w:t>
      </w:r>
      <w:r w:rsidR="00A66AD3" w:rsidRPr="00237A43">
        <w:rPr>
          <w:rFonts w:ascii="Times New Roman" w:hAnsi="Times New Roman" w:cs="Times New Roman"/>
          <w:u w:val="single"/>
        </w:rPr>
        <w:t xml:space="preserve">Best </w:t>
      </w:r>
      <w:r w:rsidR="007D6C09" w:rsidRPr="00237A43">
        <w:rPr>
          <w:rFonts w:ascii="Times New Roman" w:hAnsi="Times New Roman" w:cs="Times New Roman"/>
          <w:u w:val="single"/>
        </w:rPr>
        <w:t>Interest</w:t>
      </w:r>
      <w:r w:rsidR="00071362" w:rsidRPr="00237A43">
        <w:rPr>
          <w:rFonts w:ascii="Times New Roman" w:hAnsi="Times New Roman" w:cs="Times New Roman"/>
          <w:u w:val="single"/>
        </w:rPr>
        <w:t>s</w:t>
      </w:r>
      <w:r w:rsidR="007D6C09" w:rsidRPr="00237A43">
        <w:rPr>
          <w:rFonts w:ascii="Times New Roman" w:hAnsi="Times New Roman" w:cs="Times New Roman"/>
          <w:u w:val="single"/>
        </w:rPr>
        <w:t xml:space="preserve"> of the Child </w:t>
      </w:r>
    </w:p>
    <w:p w:rsidR="007D6C09" w:rsidRDefault="007D6C09" w:rsidP="00202F55">
      <w:pPr>
        <w:pStyle w:val="Body1"/>
        <w:ind w:firstLine="720"/>
        <w:rPr>
          <w:rFonts w:ascii="Times New Roman" w:hAnsi="Times New Roman" w:cs="Times New Roman"/>
          <w:i/>
        </w:rPr>
      </w:pPr>
    </w:p>
    <w:p w:rsidR="00360F30" w:rsidRDefault="000D721D" w:rsidP="00360F30">
      <w:pPr>
        <w:pStyle w:val="Body1"/>
        <w:ind w:firstLine="720"/>
        <w:rPr>
          <w:rFonts w:ascii="Times New Roman" w:hAnsi="Times New Roman" w:cs="Times New Roman"/>
        </w:rPr>
      </w:pPr>
      <w:r>
        <w:rPr>
          <w:rFonts w:ascii="Times New Roman" w:hAnsi="Times New Roman" w:cs="Times New Roman"/>
        </w:rPr>
        <w:lastRenderedPageBreak/>
        <w:t xml:space="preserve">Beyond developing a particular sense of creativity, the </w:t>
      </w:r>
      <w:r>
        <w:rPr>
          <w:rFonts w:ascii="Times New Roman" w:hAnsi="Times New Roman" w:cs="Times New Roman"/>
          <w:i/>
        </w:rPr>
        <w:t>mathematical mindset</w:t>
      </w:r>
      <w:r>
        <w:rPr>
          <w:rFonts w:ascii="Times New Roman" w:hAnsi="Times New Roman" w:cs="Times New Roman"/>
        </w:rPr>
        <w:t xml:space="preserve"> also shapes children as </w:t>
      </w:r>
      <w:r w:rsidR="00360F30">
        <w:rPr>
          <w:rFonts w:ascii="Times New Roman" w:hAnsi="Times New Roman" w:cs="Times New Roman"/>
        </w:rPr>
        <w:t xml:space="preserve">the </w:t>
      </w:r>
      <w:r>
        <w:rPr>
          <w:rFonts w:ascii="Times New Roman" w:hAnsi="Times New Roman" w:cs="Times New Roman"/>
        </w:rPr>
        <w:t>kinds of people that are motivated</w:t>
      </w:r>
      <w:r w:rsidR="00360F30">
        <w:rPr>
          <w:rFonts w:ascii="Times New Roman" w:hAnsi="Times New Roman" w:cs="Times New Roman"/>
        </w:rPr>
        <w:t xml:space="preserve"> to learn math</w:t>
      </w:r>
      <w:r>
        <w:rPr>
          <w:rFonts w:ascii="Times New Roman" w:hAnsi="Times New Roman" w:cs="Times New Roman"/>
        </w:rPr>
        <w:t xml:space="preserve">. </w:t>
      </w:r>
      <w:r w:rsidR="00D1367D">
        <w:rPr>
          <w:rFonts w:ascii="Times New Roman" w:hAnsi="Times New Roman" w:cs="Times New Roman"/>
        </w:rPr>
        <w:t xml:space="preserve">This motivation appears to matter </w:t>
      </w:r>
      <w:r w:rsidR="00A6320C">
        <w:rPr>
          <w:rFonts w:ascii="Times New Roman" w:hAnsi="Times New Roman" w:cs="Times New Roman"/>
        </w:rPr>
        <w:t xml:space="preserve">in how children believe in themselves and see a connection to the subject of math. In a discussion of “Assessment for a Growth Mindset,” motivation becomes central to the rules organizing how to </w:t>
      </w:r>
      <w:r w:rsidR="00360F30">
        <w:rPr>
          <w:rFonts w:ascii="Times New Roman" w:hAnsi="Times New Roman" w:cs="Times New Roman"/>
        </w:rPr>
        <w:t>evaluate</w:t>
      </w:r>
      <w:r w:rsidR="00A6320C">
        <w:rPr>
          <w:rFonts w:ascii="Times New Roman" w:hAnsi="Times New Roman" w:cs="Times New Roman"/>
        </w:rPr>
        <w:t xml:space="preserve"> and develop a growth</w:t>
      </w:r>
      <w:r w:rsidR="00360F30">
        <w:rPr>
          <w:rFonts w:ascii="Times New Roman" w:hAnsi="Times New Roman" w:cs="Times New Roman"/>
        </w:rPr>
        <w:t xml:space="preserve">-oriented </w:t>
      </w:r>
      <w:r w:rsidR="00360F30" w:rsidRPr="00360F30">
        <w:rPr>
          <w:rFonts w:ascii="Times New Roman" w:hAnsi="Times New Roman" w:cs="Times New Roman"/>
          <w:i/>
        </w:rPr>
        <w:t>mathematical</w:t>
      </w:r>
      <w:r w:rsidR="00A6320C" w:rsidRPr="00360F30">
        <w:rPr>
          <w:rFonts w:ascii="Times New Roman" w:hAnsi="Times New Roman" w:cs="Times New Roman"/>
          <w:i/>
        </w:rPr>
        <w:t xml:space="preserve"> mindset</w:t>
      </w:r>
      <w:r w:rsidR="00A6320C">
        <w:rPr>
          <w:rFonts w:ascii="Times New Roman" w:hAnsi="Times New Roman" w:cs="Times New Roman"/>
        </w:rPr>
        <w:t xml:space="preserve"> through the use of assessment</w:t>
      </w:r>
      <w:r w:rsidR="00D36D95">
        <w:rPr>
          <w:rFonts w:ascii="Times New Roman" w:hAnsi="Times New Roman" w:cs="Times New Roman"/>
        </w:rPr>
        <w:t xml:space="preserve"> (Boaler, 2016, p.141-169)</w:t>
      </w:r>
      <w:r w:rsidR="00A6320C">
        <w:rPr>
          <w:rFonts w:ascii="Times New Roman" w:hAnsi="Times New Roman" w:cs="Times New Roman"/>
        </w:rPr>
        <w:t xml:space="preserve">. </w:t>
      </w:r>
      <w:r w:rsidR="00360F30">
        <w:rPr>
          <w:rFonts w:ascii="Times New Roman" w:hAnsi="Times New Roman" w:cs="Times New Roman"/>
        </w:rPr>
        <w:t>A child’s motivation becomes apparent in “the perceptions students develop about their own potential,” (ibid, p. 146). These beliefs about a child’s abilities to succeed in math seem to “affect their learning, and, of equal importance their motivation and effort,” (ibid). The logic then follows that if a child believes they can learn math and it is important to them, they will feel the desire to do so and put in more effort. However, this notion of a child’s “own potential” and their beliefs about themselves are not merely their own</w:t>
      </w:r>
      <w:r w:rsidR="009B75CC">
        <w:rPr>
          <w:rFonts w:ascii="Times New Roman" w:hAnsi="Times New Roman" w:cs="Times New Roman"/>
        </w:rPr>
        <w:t>, to be</w:t>
      </w:r>
      <w:r w:rsidR="00360F30">
        <w:rPr>
          <w:rFonts w:ascii="Times New Roman" w:hAnsi="Times New Roman" w:cs="Times New Roman"/>
        </w:rPr>
        <w:t xml:space="preserve"> </w:t>
      </w:r>
      <w:r w:rsidR="009B75CC">
        <w:rPr>
          <w:rFonts w:ascii="Times New Roman" w:hAnsi="Times New Roman" w:cs="Times New Roman"/>
        </w:rPr>
        <w:t>chosen</w:t>
      </w:r>
      <w:r w:rsidR="00360F30">
        <w:rPr>
          <w:rFonts w:ascii="Times New Roman" w:hAnsi="Times New Roman" w:cs="Times New Roman"/>
        </w:rPr>
        <w:t xml:space="preserve"> freely. </w:t>
      </w:r>
      <w:r w:rsidR="009B75CC">
        <w:rPr>
          <w:rFonts w:ascii="Times New Roman" w:hAnsi="Times New Roman" w:cs="Times New Roman"/>
        </w:rPr>
        <w:t>A</w:t>
      </w:r>
      <w:r w:rsidR="008854B9">
        <w:rPr>
          <w:rFonts w:ascii="Times New Roman" w:hAnsi="Times New Roman" w:cs="Times New Roman"/>
        </w:rPr>
        <w:t xml:space="preserve"> </w:t>
      </w:r>
      <w:r w:rsidR="00360F30">
        <w:rPr>
          <w:rFonts w:ascii="Times New Roman" w:hAnsi="Times New Roman" w:cs="Times New Roman"/>
        </w:rPr>
        <w:t xml:space="preserve">historical </w:t>
      </w:r>
      <w:r w:rsidR="008854B9">
        <w:rPr>
          <w:rFonts w:ascii="Times New Roman" w:hAnsi="Times New Roman" w:cs="Times New Roman"/>
        </w:rPr>
        <w:t xml:space="preserve">link between motivation, self-belief, effort, and achievement </w:t>
      </w:r>
      <w:r w:rsidR="00360F30">
        <w:rPr>
          <w:rFonts w:ascii="Times New Roman" w:hAnsi="Times New Roman" w:cs="Times New Roman"/>
        </w:rPr>
        <w:t xml:space="preserve">comes into the present and </w:t>
      </w:r>
      <w:r w:rsidR="009B75CC">
        <w:rPr>
          <w:rFonts w:ascii="Times New Roman" w:hAnsi="Times New Roman" w:cs="Times New Roman"/>
        </w:rPr>
        <w:t>to define</w:t>
      </w:r>
      <w:r w:rsidR="00360F30">
        <w:rPr>
          <w:rFonts w:ascii="Times New Roman" w:hAnsi="Times New Roman" w:cs="Times New Roman"/>
        </w:rPr>
        <w:t xml:space="preserve"> </w:t>
      </w:r>
      <w:r w:rsidR="00856C1F">
        <w:rPr>
          <w:rFonts w:ascii="Times New Roman" w:hAnsi="Times New Roman" w:cs="Times New Roman"/>
        </w:rPr>
        <w:t>particular</w:t>
      </w:r>
      <w:r w:rsidR="00360F30">
        <w:rPr>
          <w:rFonts w:ascii="Times New Roman" w:hAnsi="Times New Roman" w:cs="Times New Roman"/>
        </w:rPr>
        <w:t xml:space="preserve"> ways to see child</w:t>
      </w:r>
      <w:r w:rsidR="009B75CC">
        <w:rPr>
          <w:rFonts w:ascii="Times New Roman" w:hAnsi="Times New Roman" w:cs="Times New Roman"/>
        </w:rPr>
        <w:t>ren</w:t>
      </w:r>
      <w:r w:rsidR="00360F30">
        <w:rPr>
          <w:rFonts w:ascii="Times New Roman" w:hAnsi="Times New Roman" w:cs="Times New Roman"/>
        </w:rPr>
        <w:t xml:space="preserve"> </w:t>
      </w:r>
      <w:r w:rsidR="009B75CC">
        <w:rPr>
          <w:rFonts w:ascii="Times New Roman" w:hAnsi="Times New Roman" w:cs="Times New Roman"/>
        </w:rPr>
        <w:t xml:space="preserve">and their potential. </w:t>
      </w:r>
    </w:p>
    <w:p w:rsidR="00360F30" w:rsidRDefault="005156FD" w:rsidP="00360F30">
      <w:pPr>
        <w:pStyle w:val="Body1"/>
        <w:ind w:firstLine="720"/>
        <w:rPr>
          <w:rFonts w:ascii="Times New Roman" w:hAnsi="Times New Roman" w:cs="Times New Roman"/>
        </w:rPr>
      </w:pPr>
      <w:r>
        <w:rPr>
          <w:rFonts w:ascii="Times New Roman" w:hAnsi="Times New Roman" w:cs="Times New Roman"/>
        </w:rPr>
        <w:t xml:space="preserve">Similar to notions of creativity in making up the </w:t>
      </w:r>
      <w:r>
        <w:rPr>
          <w:rFonts w:ascii="Times New Roman" w:hAnsi="Times New Roman" w:cs="Times New Roman"/>
          <w:i/>
        </w:rPr>
        <w:t>mathematical mindset,</w:t>
      </w:r>
      <w:r w:rsidR="009F4FB9" w:rsidRPr="009F4FB9">
        <w:rPr>
          <w:rFonts w:ascii="Times New Roman" w:hAnsi="Times New Roman" w:cs="Times New Roman"/>
        </w:rPr>
        <w:t xml:space="preserve"> </w:t>
      </w:r>
      <w:r w:rsidR="00F83F59">
        <w:rPr>
          <w:rFonts w:ascii="Times New Roman" w:hAnsi="Times New Roman" w:cs="Times New Roman"/>
        </w:rPr>
        <w:t>the articulation of motivation as the expression of a child’s</w:t>
      </w:r>
      <w:r w:rsidR="009F4FB9">
        <w:rPr>
          <w:rFonts w:ascii="Times New Roman" w:hAnsi="Times New Roman" w:cs="Times New Roman"/>
        </w:rPr>
        <w:t xml:space="preserve"> interest, effort, and belief in math is not historically new. With the emergence of the </w:t>
      </w:r>
      <w:r w:rsidR="009B75CC">
        <w:rPr>
          <w:rFonts w:ascii="Times New Roman" w:hAnsi="Times New Roman" w:cs="Times New Roman"/>
        </w:rPr>
        <w:t>“</w:t>
      </w:r>
      <w:r w:rsidR="00360F30">
        <w:rPr>
          <w:rFonts w:ascii="Times New Roman" w:hAnsi="Times New Roman" w:cs="Times New Roman"/>
        </w:rPr>
        <w:t>b</w:t>
      </w:r>
      <w:r w:rsidR="009F4FB9">
        <w:rPr>
          <w:rFonts w:ascii="Times New Roman" w:hAnsi="Times New Roman" w:cs="Times New Roman"/>
        </w:rPr>
        <w:t xml:space="preserve">ack to </w:t>
      </w:r>
      <w:r w:rsidR="00360F30">
        <w:rPr>
          <w:rFonts w:ascii="Times New Roman" w:hAnsi="Times New Roman" w:cs="Times New Roman"/>
        </w:rPr>
        <w:t>b</w:t>
      </w:r>
      <w:r w:rsidR="009F4FB9">
        <w:rPr>
          <w:rFonts w:ascii="Times New Roman" w:hAnsi="Times New Roman" w:cs="Times New Roman"/>
        </w:rPr>
        <w:t>asics</w:t>
      </w:r>
      <w:r w:rsidR="009B75CC">
        <w:rPr>
          <w:rFonts w:ascii="Times New Roman" w:hAnsi="Times New Roman" w:cs="Times New Roman"/>
        </w:rPr>
        <w:t>”</w:t>
      </w:r>
      <w:r w:rsidR="009F4FB9">
        <w:rPr>
          <w:rFonts w:ascii="Times New Roman" w:hAnsi="Times New Roman" w:cs="Times New Roman"/>
        </w:rPr>
        <w:t xml:space="preserve"> curriculum reform in the United States, individual motivations and interests became a focal point of how to reorganize mathematics in schools for all children (Diaz, </w:t>
      </w:r>
      <w:r w:rsidR="00B85463">
        <w:rPr>
          <w:rFonts w:ascii="Times New Roman" w:hAnsi="Times New Roman" w:cs="Times New Roman"/>
        </w:rPr>
        <w:t>2015</w:t>
      </w:r>
      <w:r w:rsidR="009F4FB9">
        <w:rPr>
          <w:rFonts w:ascii="Times New Roman" w:hAnsi="Times New Roman" w:cs="Times New Roman"/>
        </w:rPr>
        <w:t xml:space="preserve">). </w:t>
      </w:r>
      <w:r w:rsidR="00360F30">
        <w:rPr>
          <w:rFonts w:ascii="Times New Roman" w:hAnsi="Times New Roman" w:cs="Times New Roman"/>
        </w:rPr>
        <w:t xml:space="preserve">Historically following the </w:t>
      </w:r>
      <w:r w:rsidR="009B75CC">
        <w:rPr>
          <w:rFonts w:ascii="Times New Roman" w:hAnsi="Times New Roman" w:cs="Times New Roman"/>
        </w:rPr>
        <w:t>“</w:t>
      </w:r>
      <w:r w:rsidR="00360F30">
        <w:rPr>
          <w:rFonts w:ascii="Times New Roman" w:hAnsi="Times New Roman" w:cs="Times New Roman"/>
        </w:rPr>
        <w:t>new math</w:t>
      </w:r>
      <w:r w:rsidR="009B75CC">
        <w:rPr>
          <w:rFonts w:ascii="Times New Roman" w:hAnsi="Times New Roman" w:cs="Times New Roman"/>
        </w:rPr>
        <w:t>”</w:t>
      </w:r>
      <w:r w:rsidR="00360F30">
        <w:rPr>
          <w:rFonts w:ascii="Times New Roman" w:hAnsi="Times New Roman" w:cs="Times New Roman"/>
        </w:rPr>
        <w:t xml:space="preserve"> reforms post WWII, the </w:t>
      </w:r>
      <w:r w:rsidR="009B75CC">
        <w:rPr>
          <w:rFonts w:ascii="Times New Roman" w:hAnsi="Times New Roman" w:cs="Times New Roman"/>
        </w:rPr>
        <w:t>“</w:t>
      </w:r>
      <w:r w:rsidR="00360F30">
        <w:rPr>
          <w:rFonts w:ascii="Times New Roman" w:hAnsi="Times New Roman" w:cs="Times New Roman"/>
        </w:rPr>
        <w:t>back to basics</w:t>
      </w:r>
      <w:r w:rsidR="009B75CC">
        <w:rPr>
          <w:rFonts w:ascii="Times New Roman" w:hAnsi="Times New Roman" w:cs="Times New Roman"/>
        </w:rPr>
        <w:t>”</w:t>
      </w:r>
      <w:r w:rsidR="00360F30">
        <w:rPr>
          <w:rFonts w:ascii="Times New Roman" w:hAnsi="Times New Roman" w:cs="Times New Roman"/>
        </w:rPr>
        <w:t xml:space="preserve"> movement </w:t>
      </w:r>
      <w:r w:rsidR="00B85463">
        <w:rPr>
          <w:rFonts w:ascii="Times New Roman" w:hAnsi="Times New Roman" w:cs="Times New Roman"/>
        </w:rPr>
        <w:t xml:space="preserve">(1970s-early 1980s) </w:t>
      </w:r>
      <w:r w:rsidR="00360F30">
        <w:rPr>
          <w:rFonts w:ascii="Times New Roman" w:hAnsi="Times New Roman" w:cs="Times New Roman"/>
        </w:rPr>
        <w:t xml:space="preserve">signaled a new way of thinking about children, their motivations, and the opportunity for all </w:t>
      </w:r>
      <w:r w:rsidR="00F83F59">
        <w:rPr>
          <w:rFonts w:ascii="Times New Roman" w:hAnsi="Times New Roman" w:cs="Times New Roman"/>
        </w:rPr>
        <w:t xml:space="preserve">students </w:t>
      </w:r>
      <w:r w:rsidR="00360F30">
        <w:rPr>
          <w:rFonts w:ascii="Times New Roman" w:hAnsi="Times New Roman" w:cs="Times New Roman"/>
        </w:rPr>
        <w:t xml:space="preserve">to </w:t>
      </w:r>
      <w:r w:rsidR="00F83F59">
        <w:rPr>
          <w:rFonts w:ascii="Times New Roman" w:hAnsi="Times New Roman" w:cs="Times New Roman"/>
        </w:rPr>
        <w:t xml:space="preserve">successfully </w:t>
      </w:r>
      <w:r w:rsidR="00360F30">
        <w:rPr>
          <w:rFonts w:ascii="Times New Roman" w:hAnsi="Times New Roman" w:cs="Times New Roman"/>
        </w:rPr>
        <w:t xml:space="preserve">learn math in schools. </w:t>
      </w:r>
    </w:p>
    <w:p w:rsidR="00DA54B5" w:rsidRDefault="009F4FB9" w:rsidP="005156FD">
      <w:pPr>
        <w:pStyle w:val="Body1"/>
        <w:ind w:firstLine="720"/>
        <w:rPr>
          <w:rFonts w:ascii="Times New Roman" w:hAnsi="Times New Roman" w:cs="Times New Roman"/>
        </w:rPr>
      </w:pPr>
      <w:r>
        <w:rPr>
          <w:rFonts w:ascii="Times New Roman" w:hAnsi="Times New Roman" w:cs="Times New Roman"/>
        </w:rPr>
        <w:t>This presumably “basic” education</w:t>
      </w:r>
      <w:r w:rsidR="00F83F59">
        <w:rPr>
          <w:rFonts w:ascii="Times New Roman" w:hAnsi="Times New Roman" w:cs="Times New Roman"/>
        </w:rPr>
        <w:t xml:space="preserve"> </w:t>
      </w:r>
      <w:r>
        <w:rPr>
          <w:rFonts w:ascii="Times New Roman" w:hAnsi="Times New Roman" w:cs="Times New Roman"/>
        </w:rPr>
        <w:t>was taken as a shift from the focus on abstraction toward a more “interesting” and “useful” mathematic</w:t>
      </w:r>
      <w:r w:rsidR="003274F9">
        <w:rPr>
          <w:rFonts w:ascii="Times New Roman" w:hAnsi="Times New Roman" w:cs="Times New Roman"/>
        </w:rPr>
        <w:t xml:space="preserve">s that did not “destroy the spirit and life,” (Kline, 1973, p. 148). </w:t>
      </w:r>
      <w:r w:rsidR="00F83F59">
        <w:rPr>
          <w:rFonts w:ascii="Times New Roman" w:hAnsi="Times New Roman" w:cs="Times New Roman"/>
        </w:rPr>
        <w:t xml:space="preserve">In its most basic form, math was to be lively, motivating, and interesting – not abstracted or disconnected from what appeared to be the problems of real and everyday life. This formulation </w:t>
      </w:r>
      <w:r w:rsidR="003274F9">
        <w:rPr>
          <w:rFonts w:ascii="Times New Roman" w:hAnsi="Times New Roman" w:cs="Times New Roman"/>
        </w:rPr>
        <w:t xml:space="preserve">was </w:t>
      </w:r>
      <w:r w:rsidR="00F83F59">
        <w:rPr>
          <w:rFonts w:ascii="Times New Roman" w:hAnsi="Times New Roman" w:cs="Times New Roman"/>
        </w:rPr>
        <w:t>thought</w:t>
      </w:r>
      <w:r w:rsidR="003274F9">
        <w:rPr>
          <w:rFonts w:ascii="Times New Roman" w:hAnsi="Times New Roman" w:cs="Times New Roman"/>
        </w:rPr>
        <w:t xml:space="preserve"> t</w:t>
      </w:r>
      <w:r w:rsidR="00F83F59">
        <w:rPr>
          <w:rFonts w:ascii="Times New Roman" w:hAnsi="Times New Roman" w:cs="Times New Roman"/>
        </w:rPr>
        <w:t>o evoke what was considered a</w:t>
      </w:r>
      <w:r w:rsidR="003274F9">
        <w:rPr>
          <w:rFonts w:ascii="Times New Roman" w:hAnsi="Times New Roman" w:cs="Times New Roman"/>
        </w:rPr>
        <w:t xml:space="preserve"> </w:t>
      </w:r>
      <w:r w:rsidR="00F83F59">
        <w:rPr>
          <w:rFonts w:ascii="Times New Roman" w:hAnsi="Times New Roman" w:cs="Times New Roman"/>
        </w:rPr>
        <w:t>“</w:t>
      </w:r>
      <w:r w:rsidR="003274F9">
        <w:rPr>
          <w:rFonts w:ascii="Times New Roman" w:hAnsi="Times New Roman" w:cs="Times New Roman"/>
        </w:rPr>
        <w:t>natural motivation”</w:t>
      </w:r>
      <w:r w:rsidR="00F83F59">
        <w:rPr>
          <w:rFonts w:ascii="Times New Roman" w:hAnsi="Times New Roman" w:cs="Times New Roman"/>
        </w:rPr>
        <w:t xml:space="preserve"> to learn and live through mathematics</w:t>
      </w:r>
      <w:r w:rsidR="003274F9">
        <w:rPr>
          <w:rFonts w:ascii="Times New Roman" w:hAnsi="Times New Roman" w:cs="Times New Roman"/>
        </w:rPr>
        <w:t xml:space="preserve"> (ibid, p. 149). </w:t>
      </w:r>
    </w:p>
    <w:p w:rsidR="00C17E43" w:rsidRDefault="00F83F59" w:rsidP="00C17E43">
      <w:pPr>
        <w:pStyle w:val="Body1"/>
        <w:ind w:firstLine="720"/>
        <w:rPr>
          <w:rFonts w:ascii="Times New Roman" w:hAnsi="Times New Roman" w:cs="Times New Roman"/>
        </w:rPr>
      </w:pPr>
      <w:r>
        <w:rPr>
          <w:rFonts w:ascii="Times New Roman" w:hAnsi="Times New Roman" w:cs="Times New Roman"/>
        </w:rPr>
        <w:t xml:space="preserve">In its presumed natural form, </w:t>
      </w:r>
      <w:r w:rsidR="00DA54B5">
        <w:rPr>
          <w:rFonts w:ascii="Times New Roman" w:hAnsi="Times New Roman" w:cs="Times New Roman"/>
        </w:rPr>
        <w:t>th</w:t>
      </w:r>
      <w:r w:rsidR="009B75CC">
        <w:rPr>
          <w:rFonts w:ascii="Times New Roman" w:hAnsi="Times New Roman" w:cs="Times New Roman"/>
        </w:rPr>
        <w:t>e</w:t>
      </w:r>
      <w:r w:rsidR="00DA54B5">
        <w:rPr>
          <w:rFonts w:ascii="Times New Roman" w:hAnsi="Times New Roman" w:cs="Times New Roman"/>
        </w:rPr>
        <w:t xml:space="preserve"> motivation to learn mat</w:t>
      </w:r>
      <w:r w:rsidR="009B75CC">
        <w:rPr>
          <w:rFonts w:ascii="Times New Roman" w:hAnsi="Times New Roman" w:cs="Times New Roman"/>
        </w:rPr>
        <w:t>h</w:t>
      </w:r>
      <w:r w:rsidR="00DA54B5">
        <w:rPr>
          <w:rFonts w:ascii="Times New Roman" w:hAnsi="Times New Roman" w:cs="Times New Roman"/>
        </w:rPr>
        <w:t xml:space="preserve"> </w:t>
      </w:r>
      <w:r>
        <w:rPr>
          <w:rFonts w:ascii="Times New Roman" w:hAnsi="Times New Roman" w:cs="Times New Roman"/>
        </w:rPr>
        <w:t>was granted as something that all children</w:t>
      </w:r>
      <w:r w:rsidR="00DA54B5">
        <w:rPr>
          <w:rFonts w:ascii="Times New Roman" w:hAnsi="Times New Roman" w:cs="Times New Roman"/>
        </w:rPr>
        <w:t xml:space="preserve"> have. Linked to any child’s abilities to </w:t>
      </w:r>
      <w:r w:rsidR="00C17E43">
        <w:rPr>
          <w:rFonts w:ascii="Times New Roman" w:hAnsi="Times New Roman" w:cs="Times New Roman"/>
        </w:rPr>
        <w:t>have success in learning</w:t>
      </w:r>
      <w:r w:rsidR="00DA54B5">
        <w:rPr>
          <w:rFonts w:ascii="Times New Roman" w:hAnsi="Times New Roman" w:cs="Times New Roman"/>
        </w:rPr>
        <w:t xml:space="preserve">, it seemed reasonable that </w:t>
      </w:r>
      <w:r w:rsidR="003274F9">
        <w:rPr>
          <w:rFonts w:ascii="Times New Roman" w:hAnsi="Times New Roman" w:cs="Times New Roman"/>
        </w:rPr>
        <w:t xml:space="preserve">“we can say someone is not developing his or her potential in, for example, mathematics, if that person is not </w:t>
      </w:r>
      <w:r w:rsidR="003274F9" w:rsidRPr="00DA54B5">
        <w:rPr>
          <w:rFonts w:ascii="Times New Roman" w:hAnsi="Times New Roman" w:cs="Times New Roman"/>
          <w:i/>
        </w:rPr>
        <w:t>optimally motivated</w:t>
      </w:r>
      <w:r w:rsidR="003274F9">
        <w:rPr>
          <w:rFonts w:ascii="Times New Roman" w:hAnsi="Times New Roman" w:cs="Times New Roman"/>
        </w:rPr>
        <w:t xml:space="preserve"> to learn mathematics,” (Nicholls, 1979, p. 1072</w:t>
      </w:r>
      <w:r w:rsidR="00DA54B5">
        <w:rPr>
          <w:rFonts w:ascii="Times New Roman" w:hAnsi="Times New Roman" w:cs="Times New Roman"/>
        </w:rPr>
        <w:t>, my italics</w:t>
      </w:r>
      <w:r w:rsidR="003274F9">
        <w:rPr>
          <w:rFonts w:ascii="Times New Roman" w:hAnsi="Times New Roman" w:cs="Times New Roman"/>
        </w:rPr>
        <w:t xml:space="preserve">). </w:t>
      </w:r>
      <w:r w:rsidR="00C17E43">
        <w:rPr>
          <w:rFonts w:ascii="Times New Roman" w:hAnsi="Times New Roman" w:cs="Times New Roman"/>
        </w:rPr>
        <w:t xml:space="preserve">Although granted as natural, a variation was assumed in how motivation was expressed and therefore in how one’s potential could be realized. Given this, the curriculum was organized to account for how to </w:t>
      </w:r>
      <w:r w:rsidR="00DA54B5">
        <w:rPr>
          <w:rFonts w:ascii="Times New Roman" w:hAnsi="Times New Roman" w:cs="Times New Roman"/>
        </w:rPr>
        <w:t>o</w:t>
      </w:r>
      <w:r w:rsidR="007E51F2">
        <w:rPr>
          <w:rFonts w:ascii="Times New Roman" w:hAnsi="Times New Roman" w:cs="Times New Roman"/>
        </w:rPr>
        <w:t>ptimi</w:t>
      </w:r>
      <w:r w:rsidR="00DA54B5">
        <w:rPr>
          <w:rFonts w:ascii="Times New Roman" w:hAnsi="Times New Roman" w:cs="Times New Roman"/>
        </w:rPr>
        <w:t>ze</w:t>
      </w:r>
      <w:r w:rsidR="007E51F2">
        <w:rPr>
          <w:rFonts w:ascii="Times New Roman" w:hAnsi="Times New Roman" w:cs="Times New Roman"/>
        </w:rPr>
        <w:t xml:space="preserve"> an apparently natural motivation in children</w:t>
      </w:r>
      <w:r w:rsidR="00C17E43">
        <w:rPr>
          <w:rFonts w:ascii="Times New Roman" w:hAnsi="Times New Roman" w:cs="Times New Roman"/>
        </w:rPr>
        <w:t xml:space="preserve">. </w:t>
      </w:r>
    </w:p>
    <w:p w:rsidR="003274F9" w:rsidRDefault="007E51F2" w:rsidP="00C17E43">
      <w:pPr>
        <w:pStyle w:val="Body1"/>
        <w:ind w:firstLine="720"/>
        <w:rPr>
          <w:rFonts w:ascii="Times New Roman" w:hAnsi="Times New Roman" w:cs="Times New Roman"/>
        </w:rPr>
      </w:pPr>
      <w:r>
        <w:rPr>
          <w:rFonts w:ascii="Times New Roman" w:hAnsi="Times New Roman" w:cs="Times New Roman"/>
        </w:rPr>
        <w:t xml:space="preserve"> </w:t>
      </w:r>
      <w:r w:rsidR="00C17E43">
        <w:rPr>
          <w:rFonts w:ascii="Times New Roman" w:hAnsi="Times New Roman" w:cs="Times New Roman"/>
        </w:rPr>
        <w:t xml:space="preserve">Within this </w:t>
      </w:r>
      <w:r w:rsidR="009B75CC">
        <w:rPr>
          <w:rFonts w:ascii="Times New Roman" w:hAnsi="Times New Roman" w:cs="Times New Roman"/>
        </w:rPr>
        <w:t xml:space="preserve">historical </w:t>
      </w:r>
      <w:r w:rsidR="00C17E43">
        <w:rPr>
          <w:rFonts w:ascii="Times New Roman" w:hAnsi="Times New Roman" w:cs="Times New Roman"/>
        </w:rPr>
        <w:t>link between motivation and a child’s opportunity to learn math, the logic was</w:t>
      </w:r>
      <w:r w:rsidR="00DA54B5">
        <w:rPr>
          <w:rFonts w:ascii="Times New Roman" w:hAnsi="Times New Roman" w:cs="Times New Roman"/>
        </w:rPr>
        <w:t xml:space="preserve"> to place the child, rather than the mathematics, at the center of the curriculum.</w:t>
      </w:r>
      <w:r w:rsidR="00C17E43">
        <w:rPr>
          <w:rFonts w:ascii="Times New Roman" w:hAnsi="Times New Roman" w:cs="Times New Roman"/>
        </w:rPr>
        <w:t xml:space="preserve">  T</w:t>
      </w:r>
      <w:r w:rsidR="00DA54B5">
        <w:rPr>
          <w:rFonts w:ascii="Times New Roman" w:hAnsi="Times New Roman" w:cs="Times New Roman"/>
        </w:rPr>
        <w:t>hrough</w:t>
      </w:r>
      <w:r>
        <w:rPr>
          <w:rFonts w:ascii="Times New Roman" w:hAnsi="Times New Roman" w:cs="Times New Roman"/>
        </w:rPr>
        <w:t xml:space="preserve"> “child-created mathematics”, </w:t>
      </w:r>
      <w:r w:rsidR="00C17E43">
        <w:rPr>
          <w:rFonts w:ascii="Times New Roman" w:hAnsi="Times New Roman" w:cs="Times New Roman"/>
        </w:rPr>
        <w:t>there emerged</w:t>
      </w:r>
      <w:r w:rsidR="00DA54B5">
        <w:rPr>
          <w:rFonts w:ascii="Times New Roman" w:hAnsi="Times New Roman" w:cs="Times New Roman"/>
        </w:rPr>
        <w:t xml:space="preserve"> a way of thinking about how a child could discover, connect with, and be satisfied by making their own mathematical understandings (Cochran, Barson, &amp; Davis, 1970).  </w:t>
      </w:r>
      <w:r>
        <w:rPr>
          <w:rFonts w:ascii="Times New Roman" w:hAnsi="Times New Roman" w:cs="Times New Roman"/>
        </w:rPr>
        <w:t>Placed at the center</w:t>
      </w:r>
      <w:r w:rsidR="00C17E43">
        <w:rPr>
          <w:rFonts w:ascii="Times New Roman" w:hAnsi="Times New Roman" w:cs="Times New Roman"/>
        </w:rPr>
        <w:t xml:space="preserve"> of the curriculum</w:t>
      </w:r>
      <w:r>
        <w:rPr>
          <w:rFonts w:ascii="Times New Roman" w:hAnsi="Times New Roman" w:cs="Times New Roman"/>
        </w:rPr>
        <w:t xml:space="preserve">, </w:t>
      </w:r>
      <w:r w:rsidR="00C17E43">
        <w:rPr>
          <w:rFonts w:ascii="Times New Roman" w:hAnsi="Times New Roman" w:cs="Times New Roman"/>
        </w:rPr>
        <w:t>each</w:t>
      </w:r>
      <w:r>
        <w:rPr>
          <w:rFonts w:ascii="Times New Roman" w:hAnsi="Times New Roman" w:cs="Times New Roman"/>
        </w:rPr>
        <w:t xml:space="preserve"> child was </w:t>
      </w:r>
      <w:r w:rsidR="00C17E43">
        <w:rPr>
          <w:rFonts w:ascii="Times New Roman" w:hAnsi="Times New Roman" w:cs="Times New Roman"/>
        </w:rPr>
        <w:t xml:space="preserve">supposed </w:t>
      </w:r>
      <w:r>
        <w:rPr>
          <w:rFonts w:ascii="Times New Roman" w:hAnsi="Times New Roman" w:cs="Times New Roman"/>
        </w:rPr>
        <w:t xml:space="preserve">to </w:t>
      </w:r>
      <w:r w:rsidR="00C17E43">
        <w:rPr>
          <w:rFonts w:ascii="Times New Roman" w:hAnsi="Times New Roman" w:cs="Times New Roman"/>
        </w:rPr>
        <w:t>express and develop a</w:t>
      </w:r>
      <w:r>
        <w:rPr>
          <w:rFonts w:ascii="Times New Roman" w:hAnsi="Times New Roman" w:cs="Times New Roman"/>
        </w:rPr>
        <w:t xml:space="preserve"> motivat</w:t>
      </w:r>
      <w:r w:rsidR="00C17E43">
        <w:rPr>
          <w:rFonts w:ascii="Times New Roman" w:hAnsi="Times New Roman" w:cs="Times New Roman"/>
        </w:rPr>
        <w:t>ion</w:t>
      </w:r>
      <w:r>
        <w:rPr>
          <w:rFonts w:ascii="Times New Roman" w:hAnsi="Times New Roman" w:cs="Times New Roman"/>
        </w:rPr>
        <w:t xml:space="preserve"> to learn. </w:t>
      </w:r>
    </w:p>
    <w:p w:rsidR="00603797" w:rsidRDefault="00C17E43" w:rsidP="00603797">
      <w:pPr>
        <w:pStyle w:val="Body1"/>
        <w:ind w:firstLine="720"/>
        <w:rPr>
          <w:rFonts w:ascii="Times New Roman" w:hAnsi="Times New Roman" w:cs="Times New Roman"/>
        </w:rPr>
      </w:pPr>
      <w:r>
        <w:rPr>
          <w:rFonts w:ascii="Times New Roman" w:hAnsi="Times New Roman" w:cs="Times New Roman"/>
        </w:rPr>
        <w:t xml:space="preserve">The traits given to the child who was motivated to learn math were further articulated in a study of </w:t>
      </w:r>
      <w:r>
        <w:rPr>
          <w:rFonts w:ascii="Times New Roman" w:hAnsi="Times New Roman" w:cs="Times New Roman"/>
          <w:i/>
        </w:rPr>
        <w:t xml:space="preserve">Mathematical Talent: Discovery, Description, and Development </w:t>
      </w:r>
      <w:r>
        <w:rPr>
          <w:rFonts w:ascii="Times New Roman" w:hAnsi="Times New Roman" w:cs="Times New Roman"/>
        </w:rPr>
        <w:t xml:space="preserve">(Stanley, Keating, &amp; Fox, 1974). A “mathematically precocious” child appeared as the kind of person who liked finding, discovering, and creating new things. This child also </w:t>
      </w:r>
      <w:r>
        <w:rPr>
          <w:rFonts w:ascii="Times New Roman" w:hAnsi="Times New Roman" w:cs="Times New Roman"/>
        </w:rPr>
        <w:lastRenderedPageBreak/>
        <w:t xml:space="preserve">appeared to have a positive attitude toward and a general likeness of math (ibid). These traits, expressed in the language of individual interests and attitudes, seemed to explain success in school math through an interest in math and a discovery-based character developed through this interest. Within this identification of a particular ability was a way for some children to see themselves in and through mathematics. This seeing, however, was more than a reflection of who the child naturally was. It was an historical invention of a child that appears to be motivated by a discovery of, interest in, and connection with mathematics. </w:t>
      </w:r>
      <w:r w:rsidR="00603797">
        <w:rPr>
          <w:rFonts w:ascii="Times New Roman" w:hAnsi="Times New Roman" w:cs="Times New Roman"/>
        </w:rPr>
        <w:t xml:space="preserve">More than about learning math, this discovery became a way for children to develop </w:t>
      </w:r>
      <w:r w:rsidR="009B75CC">
        <w:rPr>
          <w:rFonts w:ascii="Times New Roman" w:hAnsi="Times New Roman" w:cs="Times New Roman"/>
        </w:rPr>
        <w:t>particular</w:t>
      </w:r>
      <w:r w:rsidR="00603797">
        <w:rPr>
          <w:rFonts w:ascii="Times New Roman" w:hAnsi="Times New Roman" w:cs="Times New Roman"/>
        </w:rPr>
        <w:t xml:space="preserve"> perceptions about who they are and who they </w:t>
      </w:r>
      <w:r w:rsidR="009B75CC">
        <w:rPr>
          <w:rFonts w:ascii="Times New Roman" w:hAnsi="Times New Roman" w:cs="Times New Roman"/>
        </w:rPr>
        <w:t>should</w:t>
      </w:r>
      <w:r w:rsidR="00603797">
        <w:rPr>
          <w:rFonts w:ascii="Times New Roman" w:hAnsi="Times New Roman" w:cs="Times New Roman"/>
        </w:rPr>
        <w:t xml:space="preserve"> be.  </w:t>
      </w:r>
    </w:p>
    <w:p w:rsidR="00603797" w:rsidRDefault="00603797" w:rsidP="00603797">
      <w:pPr>
        <w:pStyle w:val="Body1"/>
        <w:ind w:firstLine="720"/>
        <w:rPr>
          <w:rFonts w:ascii="Times New Roman" w:hAnsi="Times New Roman" w:cs="Times New Roman"/>
        </w:rPr>
      </w:pPr>
      <w:r>
        <w:rPr>
          <w:rFonts w:ascii="Times New Roman" w:hAnsi="Times New Roman" w:cs="Times New Roman"/>
        </w:rPr>
        <w:t xml:space="preserve">As the notion of motivation moves into the present, it continues to be tethered to ideals about a student what a student believes about their own abilities and how they could be motivated to see themselves in relation to school math. Recall that “the perceptions students develop about their own potential” are central in developing a </w:t>
      </w:r>
      <w:r w:rsidRPr="00DC10A6">
        <w:rPr>
          <w:rFonts w:ascii="Times New Roman" w:hAnsi="Times New Roman" w:cs="Times New Roman"/>
          <w:i/>
        </w:rPr>
        <w:t>mathematical mindset</w:t>
      </w:r>
      <w:r>
        <w:rPr>
          <w:rFonts w:ascii="Times New Roman" w:hAnsi="Times New Roman" w:cs="Times New Roman"/>
        </w:rPr>
        <w:t xml:space="preserve"> (Boaler, 2016, p. 146). Yet, these perceptions are not the child’s own; nor are they natural or neutral. They have been historically constructed and shape cultural ideals of what it means to act, see, and think as a motivated kind of child. At the same time, they carry norms that distinguish who is not that child. </w:t>
      </w:r>
    </w:p>
    <w:p w:rsidR="00603797" w:rsidRDefault="00603797" w:rsidP="00603797">
      <w:pPr>
        <w:pStyle w:val="Body1"/>
        <w:ind w:firstLine="720"/>
        <w:rPr>
          <w:rFonts w:ascii="Times New Roman" w:hAnsi="Times New Roman" w:cs="Times New Roman"/>
        </w:rPr>
      </w:pPr>
      <w:r>
        <w:rPr>
          <w:rFonts w:ascii="Times New Roman" w:hAnsi="Times New Roman" w:cs="Times New Roman"/>
        </w:rPr>
        <w:t xml:space="preserve">Historically, some children were seen as already having an optimal </w:t>
      </w:r>
      <w:r w:rsidR="00856C1F">
        <w:rPr>
          <w:rFonts w:ascii="Times New Roman" w:hAnsi="Times New Roman" w:cs="Times New Roman"/>
        </w:rPr>
        <w:t xml:space="preserve">and natural </w:t>
      </w:r>
      <w:r>
        <w:rPr>
          <w:rFonts w:ascii="Times New Roman" w:hAnsi="Times New Roman" w:cs="Times New Roman"/>
        </w:rPr>
        <w:t>motivation while others were not.  Despite the hope that all children could be motivated to learn, apparent differences in mathematical</w:t>
      </w:r>
      <w:r w:rsidR="009B75CC">
        <w:rPr>
          <w:rFonts w:ascii="Times New Roman" w:hAnsi="Times New Roman" w:cs="Times New Roman"/>
        </w:rPr>
        <w:t xml:space="preserve"> ability emerged and were articulated as</w:t>
      </w:r>
      <w:r>
        <w:rPr>
          <w:rFonts w:ascii="Times New Roman" w:hAnsi="Times New Roman" w:cs="Times New Roman"/>
        </w:rPr>
        <w:t xml:space="preserve"> the “problems of the inner-city child who is mathematically disabled” (Keiffer &amp; Greenholz, 1970, p. 588). This distinction of disability, given as the characterization of a child’s apparent lack of interest, initiative, and direction in learning mathematics was articulated once again as a geographical distinction in reference to the “inner-city.” But it was much more than that. The “inner-city” </w:t>
      </w:r>
      <w:r w:rsidR="00856C1F">
        <w:rPr>
          <w:rFonts w:ascii="Times New Roman" w:hAnsi="Times New Roman" w:cs="Times New Roman"/>
        </w:rPr>
        <w:t>encoded</w:t>
      </w:r>
      <w:r>
        <w:rPr>
          <w:rFonts w:ascii="Times New Roman" w:hAnsi="Times New Roman" w:cs="Times New Roman"/>
        </w:rPr>
        <w:t xml:space="preserve"> </w:t>
      </w:r>
      <w:r w:rsidR="00D26475">
        <w:rPr>
          <w:rFonts w:ascii="Times New Roman" w:hAnsi="Times New Roman" w:cs="Times New Roman"/>
        </w:rPr>
        <w:t>racial and economic</w:t>
      </w:r>
      <w:r>
        <w:rPr>
          <w:rFonts w:ascii="Times New Roman" w:hAnsi="Times New Roman" w:cs="Times New Roman"/>
        </w:rPr>
        <w:t xml:space="preserve"> assumptions about particular kinds of people that lived there and how they appeared to have “problems of motivation” (ibid). </w:t>
      </w:r>
    </w:p>
    <w:p w:rsidR="00603797" w:rsidRDefault="00603797" w:rsidP="00603797">
      <w:pPr>
        <w:pStyle w:val="Body1"/>
        <w:ind w:firstLine="720"/>
        <w:rPr>
          <w:rFonts w:ascii="Times New Roman" w:hAnsi="Times New Roman" w:cs="Times New Roman"/>
        </w:rPr>
      </w:pPr>
      <w:r>
        <w:rPr>
          <w:rFonts w:ascii="Times New Roman" w:hAnsi="Times New Roman" w:cs="Times New Roman"/>
        </w:rPr>
        <w:t>Compared to the child who seemed to be motivated and interested in math, this child was made up as irresponsible, disinterested, and unmotivated. The pedagogical common sense was that “what is taught is less important than how it is taught. It matters greatly that each student experiences sufficient success to strengthen his confidence and pride in himself, to improve his self-esteem, and to encourage him to exert effort” (ibid, p. 590). Seen as a problem, the traits of this “inner-city” child got in the way of, rather than contributed to learning mathematics. The solution, then, was given as teaching with “gentleness, respect, and understanding” so that “the fear of failure will be diminished, and the student will realize that his achievement is directly related to his own effort” (ibid, pp. 594-595).  This had less to do with learning math and more to do with how to remake the child who did not appear to be motivated, self-directed, and interested</w:t>
      </w:r>
      <w:r w:rsidR="009B75CC">
        <w:rPr>
          <w:rFonts w:ascii="Times New Roman" w:hAnsi="Times New Roman" w:cs="Times New Roman"/>
        </w:rPr>
        <w:t xml:space="preserve"> through school</w:t>
      </w:r>
      <w:r>
        <w:rPr>
          <w:rFonts w:ascii="Times New Roman" w:hAnsi="Times New Roman" w:cs="Times New Roman"/>
        </w:rPr>
        <w:t xml:space="preserve"> math. </w:t>
      </w:r>
    </w:p>
    <w:p w:rsidR="009B75CC" w:rsidRDefault="00856C1F" w:rsidP="00856C1F">
      <w:pPr>
        <w:pStyle w:val="Body1"/>
        <w:ind w:firstLine="720"/>
        <w:rPr>
          <w:rFonts w:ascii="Times New Roman" w:hAnsi="Times New Roman" w:cs="Times New Roman"/>
        </w:rPr>
      </w:pPr>
      <w:r>
        <w:rPr>
          <w:rFonts w:ascii="Times New Roman" w:hAnsi="Times New Roman" w:cs="Times New Roman"/>
        </w:rPr>
        <w:t xml:space="preserve">The psychological principles of self-discovery, interest, and effort have come into the present to organize who the child is and should be as a motivated kind of person with a </w:t>
      </w:r>
      <w:r w:rsidRPr="00856C1F">
        <w:rPr>
          <w:rFonts w:ascii="Times New Roman" w:hAnsi="Times New Roman" w:cs="Times New Roman"/>
          <w:i/>
        </w:rPr>
        <w:t>mathematical mindset</w:t>
      </w:r>
      <w:r>
        <w:rPr>
          <w:rFonts w:ascii="Times New Roman" w:hAnsi="Times New Roman" w:cs="Times New Roman"/>
        </w:rPr>
        <w:t xml:space="preserve">. Contemporary messages about “the differences between successful and unsuccessful students is less about the content they learn and more about their mindsets” reiterate historical ideals about how students are to see themselves in and through mathematics (Boaler, 2016, p. 55). </w:t>
      </w:r>
      <w:r w:rsidR="009B75CC">
        <w:rPr>
          <w:rFonts w:ascii="Times New Roman" w:hAnsi="Times New Roman" w:cs="Times New Roman"/>
        </w:rPr>
        <w:t xml:space="preserve">The psychological traits ascribed to the </w:t>
      </w:r>
      <w:r w:rsidR="009B75CC">
        <w:rPr>
          <w:rFonts w:ascii="Times New Roman" w:hAnsi="Times New Roman" w:cs="Times New Roman"/>
        </w:rPr>
        <w:lastRenderedPageBreak/>
        <w:t xml:space="preserve">“right” kind of mindset defines success through historical ideas about what interest and motivation look like, who seems to naturally have it, and who needs it to be developed. </w:t>
      </w:r>
    </w:p>
    <w:p w:rsidR="00D26475" w:rsidRDefault="00856C1F" w:rsidP="009B75CC">
      <w:pPr>
        <w:pStyle w:val="Body1"/>
        <w:ind w:firstLine="720"/>
        <w:rPr>
          <w:rFonts w:ascii="Times New Roman" w:hAnsi="Times New Roman" w:cs="Times New Roman"/>
        </w:rPr>
      </w:pPr>
      <w:r>
        <w:rPr>
          <w:rFonts w:ascii="Times New Roman" w:hAnsi="Times New Roman" w:cs="Times New Roman"/>
        </w:rPr>
        <w:t xml:space="preserve">With motivation given as a trait defining the </w:t>
      </w:r>
      <w:r>
        <w:rPr>
          <w:rFonts w:ascii="Times New Roman" w:hAnsi="Times New Roman" w:cs="Times New Roman"/>
          <w:i/>
        </w:rPr>
        <w:t>mathematical mindset,</w:t>
      </w:r>
      <w:r w:rsidR="00D26475">
        <w:rPr>
          <w:rFonts w:ascii="Times New Roman" w:hAnsi="Times New Roman" w:cs="Times New Roman"/>
        </w:rPr>
        <w:t xml:space="preserve"> it </w:t>
      </w:r>
      <w:r w:rsidR="009B75CC">
        <w:rPr>
          <w:rFonts w:ascii="Times New Roman" w:hAnsi="Times New Roman" w:cs="Times New Roman"/>
        </w:rPr>
        <w:t>appears</w:t>
      </w:r>
      <w:r w:rsidR="00D26475">
        <w:rPr>
          <w:rFonts w:ascii="Times New Roman" w:hAnsi="Times New Roman" w:cs="Times New Roman"/>
        </w:rPr>
        <w:t xml:space="preserve"> that </w:t>
      </w:r>
      <w:r w:rsidR="009B75CC">
        <w:rPr>
          <w:rFonts w:ascii="Times New Roman" w:hAnsi="Times New Roman" w:cs="Times New Roman"/>
        </w:rPr>
        <w:t>it</w:t>
      </w:r>
      <w:r w:rsidR="00D26475">
        <w:rPr>
          <w:rFonts w:ascii="Times New Roman" w:hAnsi="Times New Roman" w:cs="Times New Roman"/>
        </w:rPr>
        <w:t xml:space="preserve"> can be assessed in children. Articulated through notions of perseverance, children are to respond to questions about their efforts: “Did you stick with it?”, “Did you complete the task, or where did you get stuck?” and “Did you give the task your best effort?” (ibid, p. 166). Reinforcing growth mindset messages that “skills and achievement come through commitment and effort,” it would seem that, at a minimum, students can control their own outcomes by sticking with the task and putting in more effort (Dweck, 2006, p. 179). Within this notion of meritocracy, all students should presumably be able to try harder, put in more effort, or care more. </w:t>
      </w:r>
    </w:p>
    <w:p w:rsidR="005C5923" w:rsidRDefault="005C5923" w:rsidP="005C5923">
      <w:pPr>
        <w:pStyle w:val="Body1"/>
        <w:ind w:firstLine="720"/>
        <w:rPr>
          <w:rFonts w:ascii="Times New Roman" w:hAnsi="Times New Roman" w:cs="Times New Roman"/>
        </w:rPr>
      </w:pPr>
      <w:r>
        <w:rPr>
          <w:rFonts w:ascii="Times New Roman" w:hAnsi="Times New Roman" w:cs="Times New Roman"/>
        </w:rPr>
        <w:t>It has become</w:t>
      </w:r>
      <w:r w:rsidR="00D26475">
        <w:rPr>
          <w:rFonts w:ascii="Times New Roman" w:hAnsi="Times New Roman" w:cs="Times New Roman"/>
        </w:rPr>
        <w:t xml:space="preserve"> </w:t>
      </w:r>
      <w:r w:rsidR="009B75CC">
        <w:rPr>
          <w:rFonts w:ascii="Times New Roman" w:hAnsi="Times New Roman" w:cs="Times New Roman"/>
        </w:rPr>
        <w:t>reasonable</w:t>
      </w:r>
      <w:r>
        <w:rPr>
          <w:rFonts w:ascii="Times New Roman" w:hAnsi="Times New Roman" w:cs="Times New Roman"/>
        </w:rPr>
        <w:t xml:space="preserve"> to think that if children are motivated, then they can learn math. Within this logic,</w:t>
      </w:r>
      <w:r w:rsidR="00D26475">
        <w:rPr>
          <w:rFonts w:ascii="Times New Roman" w:hAnsi="Times New Roman" w:cs="Times New Roman"/>
        </w:rPr>
        <w:t xml:space="preserve"> the child who appears not </w:t>
      </w:r>
      <w:r>
        <w:rPr>
          <w:rFonts w:ascii="Times New Roman" w:hAnsi="Times New Roman" w:cs="Times New Roman"/>
        </w:rPr>
        <w:t xml:space="preserve">to </w:t>
      </w:r>
      <w:r w:rsidR="00D26475">
        <w:rPr>
          <w:rFonts w:ascii="Times New Roman" w:hAnsi="Times New Roman" w:cs="Times New Roman"/>
        </w:rPr>
        <w:t xml:space="preserve">be motivated by a </w:t>
      </w:r>
      <w:r w:rsidR="00D26475" w:rsidRPr="00603797">
        <w:rPr>
          <w:rFonts w:ascii="Times New Roman" w:hAnsi="Times New Roman" w:cs="Times New Roman"/>
          <w:i/>
        </w:rPr>
        <w:t>mathematical mindset</w:t>
      </w:r>
      <w:r w:rsidR="00D26475">
        <w:rPr>
          <w:rFonts w:ascii="Times New Roman" w:hAnsi="Times New Roman" w:cs="Times New Roman"/>
        </w:rPr>
        <w:t xml:space="preserve"> is seen as the problem getting in the way of equitable opportunities to learn school math. </w:t>
      </w:r>
      <w:r>
        <w:rPr>
          <w:rFonts w:ascii="Times New Roman" w:hAnsi="Times New Roman" w:cs="Times New Roman"/>
        </w:rPr>
        <w:t>Placing the problem in the child who does not believe, or is deemed unmotivated or disinterested, this child is merely to work harder and identify with the goals of exerting more effort. This is evident in how t</w:t>
      </w:r>
      <w:r w:rsidR="00D26475">
        <w:rPr>
          <w:rFonts w:ascii="Times New Roman" w:hAnsi="Times New Roman" w:cs="Times New Roman"/>
        </w:rPr>
        <w:t xml:space="preserve">he seemingly positive beliefs and expectations that organize rules for how to create a mathematical mindset seem to be particularly important for “students who are slow, appear unmotivated, or struggle” (Boaler, 2016, p. 177). </w:t>
      </w:r>
      <w:r>
        <w:rPr>
          <w:rFonts w:ascii="Times New Roman" w:hAnsi="Times New Roman" w:cs="Times New Roman"/>
        </w:rPr>
        <w:t xml:space="preserve">Compared to the child who appears as motivated and interested, “some students give the impression that math is a constant struggle for them, and they may ask a lot of questions or keep saying they are stuck,” (ibid). This “impression” is not merely what the student thinks or believes. Rather, it is imprinted with historical norms that shape and confine particular ways of thinking about who students are and who they are to become through school mathematics. While reiterating the idea of how important it is that all students believe in themselves, the historical rules about motivation, interest, and effort get taken up in the present and do not consider how these beliefs construct and confine who does/does not appear to have a </w:t>
      </w:r>
      <w:r w:rsidRPr="00D26475">
        <w:rPr>
          <w:rFonts w:ascii="Times New Roman" w:hAnsi="Times New Roman" w:cs="Times New Roman"/>
          <w:i/>
        </w:rPr>
        <w:t>mathematical mindset</w:t>
      </w:r>
      <w:r>
        <w:rPr>
          <w:rFonts w:ascii="Times New Roman" w:hAnsi="Times New Roman" w:cs="Times New Roman"/>
        </w:rPr>
        <w:t xml:space="preserve">. </w:t>
      </w:r>
    </w:p>
    <w:p w:rsidR="00D26475" w:rsidRDefault="00D26475" w:rsidP="005C5923">
      <w:pPr>
        <w:pStyle w:val="Body1"/>
        <w:rPr>
          <w:rFonts w:ascii="Times New Roman" w:hAnsi="Times New Roman" w:cs="Times New Roman"/>
        </w:rPr>
      </w:pPr>
    </w:p>
    <w:p w:rsidR="00D26475" w:rsidRPr="00D26475" w:rsidRDefault="00237A43" w:rsidP="00D26475">
      <w:pPr>
        <w:pStyle w:val="Body1"/>
        <w:rPr>
          <w:rFonts w:ascii="Times New Roman" w:hAnsi="Times New Roman" w:cs="Times New Roman"/>
          <w:b/>
        </w:rPr>
      </w:pPr>
      <w:r>
        <w:rPr>
          <w:rFonts w:ascii="Times New Roman" w:hAnsi="Times New Roman" w:cs="Times New Roman"/>
          <w:b/>
        </w:rPr>
        <w:t xml:space="preserve">4. </w:t>
      </w:r>
      <w:r w:rsidR="003912F5">
        <w:rPr>
          <w:rFonts w:ascii="Times New Roman" w:hAnsi="Times New Roman" w:cs="Times New Roman"/>
          <w:b/>
        </w:rPr>
        <w:t xml:space="preserve">When </w:t>
      </w:r>
      <w:r w:rsidR="009B75CC">
        <w:rPr>
          <w:rFonts w:ascii="Times New Roman" w:hAnsi="Times New Roman" w:cs="Times New Roman"/>
          <w:b/>
        </w:rPr>
        <w:t>M</w:t>
      </w:r>
      <w:r w:rsidR="003912F5">
        <w:rPr>
          <w:rFonts w:ascii="Times New Roman" w:hAnsi="Times New Roman" w:cs="Times New Roman"/>
          <w:b/>
        </w:rPr>
        <w:t xml:space="preserve">aking a </w:t>
      </w:r>
      <w:r w:rsidR="009B75CC">
        <w:rPr>
          <w:rFonts w:ascii="Times New Roman" w:hAnsi="Times New Roman" w:cs="Times New Roman"/>
          <w:b/>
        </w:rPr>
        <w:t>M</w:t>
      </w:r>
      <w:r w:rsidR="003912F5">
        <w:rPr>
          <w:rFonts w:ascii="Times New Roman" w:hAnsi="Times New Roman" w:cs="Times New Roman"/>
          <w:b/>
        </w:rPr>
        <w:t xml:space="preserve">athematical </w:t>
      </w:r>
      <w:r w:rsidR="009B75CC">
        <w:rPr>
          <w:rFonts w:ascii="Times New Roman" w:hAnsi="Times New Roman" w:cs="Times New Roman"/>
          <w:b/>
        </w:rPr>
        <w:t>M</w:t>
      </w:r>
      <w:r w:rsidR="003912F5">
        <w:rPr>
          <w:rFonts w:ascii="Times New Roman" w:hAnsi="Times New Roman" w:cs="Times New Roman"/>
          <w:b/>
        </w:rPr>
        <w:t xml:space="preserve">indset </w:t>
      </w:r>
      <w:r w:rsidR="009B75CC">
        <w:rPr>
          <w:rFonts w:ascii="Times New Roman" w:hAnsi="Times New Roman" w:cs="Times New Roman"/>
          <w:b/>
        </w:rPr>
        <w:t>I</w:t>
      </w:r>
      <w:r w:rsidR="003912F5">
        <w:rPr>
          <w:rFonts w:ascii="Times New Roman" w:hAnsi="Times New Roman" w:cs="Times New Roman"/>
          <w:b/>
        </w:rPr>
        <w:t>s</w:t>
      </w:r>
      <w:r w:rsidR="009B75CC">
        <w:rPr>
          <w:rFonts w:ascii="Times New Roman" w:hAnsi="Times New Roman" w:cs="Times New Roman"/>
          <w:b/>
        </w:rPr>
        <w:t xml:space="preserve"> Not</w:t>
      </w:r>
      <w:r w:rsidR="003912F5">
        <w:rPr>
          <w:rFonts w:ascii="Times New Roman" w:hAnsi="Times New Roman" w:cs="Times New Roman"/>
          <w:b/>
        </w:rPr>
        <w:t xml:space="preserve"> </w:t>
      </w:r>
      <w:r w:rsidR="009B75CC">
        <w:rPr>
          <w:rFonts w:ascii="Times New Roman" w:hAnsi="Times New Roman" w:cs="Times New Roman"/>
          <w:b/>
        </w:rPr>
        <w:t>E</w:t>
      </w:r>
      <w:r w:rsidR="003912F5">
        <w:rPr>
          <w:rFonts w:ascii="Times New Roman" w:hAnsi="Times New Roman" w:cs="Times New Roman"/>
          <w:b/>
        </w:rPr>
        <w:t xml:space="preserve">nough </w:t>
      </w:r>
    </w:p>
    <w:p w:rsidR="00D26475" w:rsidRDefault="00D26475" w:rsidP="00D26475">
      <w:pPr>
        <w:pStyle w:val="Body1"/>
        <w:ind w:firstLine="720"/>
        <w:rPr>
          <w:rFonts w:ascii="Times New Roman" w:hAnsi="Times New Roman" w:cs="Times New Roman"/>
        </w:rPr>
      </w:pPr>
    </w:p>
    <w:p w:rsidR="00D26475" w:rsidRDefault="00D26475" w:rsidP="00D26475">
      <w:pPr>
        <w:pStyle w:val="Body1"/>
        <w:rPr>
          <w:rFonts w:ascii="Times New Roman" w:hAnsi="Times New Roman" w:cs="Times New Roman"/>
        </w:rPr>
      </w:pPr>
      <w:r>
        <w:rPr>
          <w:rFonts w:ascii="Times New Roman" w:hAnsi="Times New Roman" w:cs="Times New Roman"/>
        </w:rPr>
        <w:tab/>
        <w:t xml:space="preserve">Situated within contemporary efforts to make mathematics education more inclusive and equitable, the </w:t>
      </w:r>
      <w:r>
        <w:rPr>
          <w:rFonts w:ascii="Times New Roman" w:hAnsi="Times New Roman" w:cs="Times New Roman"/>
          <w:i/>
        </w:rPr>
        <w:t>mathematical mindset</w:t>
      </w:r>
      <w:r>
        <w:rPr>
          <w:rFonts w:ascii="Times New Roman" w:hAnsi="Times New Roman" w:cs="Times New Roman"/>
        </w:rPr>
        <w:t xml:space="preserve"> has emerged </w:t>
      </w:r>
      <w:r w:rsidR="001E3FD4">
        <w:rPr>
          <w:rFonts w:ascii="Times New Roman" w:hAnsi="Times New Roman" w:cs="Times New Roman"/>
        </w:rPr>
        <w:t xml:space="preserve">in the United States </w:t>
      </w:r>
      <w:r>
        <w:rPr>
          <w:rFonts w:ascii="Times New Roman" w:hAnsi="Times New Roman" w:cs="Times New Roman"/>
        </w:rPr>
        <w:t xml:space="preserve">as a way of thinking about how to </w:t>
      </w:r>
      <w:r w:rsidR="003912F5">
        <w:rPr>
          <w:rFonts w:ascii="Times New Roman" w:hAnsi="Times New Roman" w:cs="Times New Roman"/>
        </w:rPr>
        <w:t xml:space="preserve">develop </w:t>
      </w:r>
      <w:r>
        <w:rPr>
          <w:rFonts w:ascii="Times New Roman" w:hAnsi="Times New Roman" w:cs="Times New Roman"/>
        </w:rPr>
        <w:t xml:space="preserve">children </w:t>
      </w:r>
      <w:r w:rsidR="003912F5">
        <w:rPr>
          <w:rFonts w:ascii="Times New Roman" w:hAnsi="Times New Roman" w:cs="Times New Roman"/>
        </w:rPr>
        <w:t>into</w:t>
      </w:r>
      <w:r>
        <w:rPr>
          <w:rFonts w:ascii="Times New Roman" w:hAnsi="Times New Roman" w:cs="Times New Roman"/>
        </w:rPr>
        <w:t xml:space="preserve"> creative and motivated kinds of people. </w:t>
      </w:r>
      <w:r w:rsidR="003912F5">
        <w:rPr>
          <w:rFonts w:ascii="Times New Roman" w:hAnsi="Times New Roman" w:cs="Times New Roman"/>
        </w:rPr>
        <w:t>If students are motivated</w:t>
      </w:r>
      <w:r w:rsidR="00762AA5">
        <w:rPr>
          <w:rFonts w:ascii="Times New Roman" w:hAnsi="Times New Roman" w:cs="Times New Roman"/>
        </w:rPr>
        <w:t>, flexible, interested,</w:t>
      </w:r>
      <w:r w:rsidR="003912F5">
        <w:rPr>
          <w:rFonts w:ascii="Times New Roman" w:hAnsi="Times New Roman" w:cs="Times New Roman"/>
        </w:rPr>
        <w:t xml:space="preserve"> and creative kinds of people, then they can learn math. These have become historical messages that have been inherited in the present and shape the rules by which to make children into the kinds of people with a </w:t>
      </w:r>
      <w:r w:rsidR="003912F5" w:rsidRPr="003912F5">
        <w:rPr>
          <w:rFonts w:ascii="Times New Roman" w:hAnsi="Times New Roman" w:cs="Times New Roman"/>
          <w:i/>
        </w:rPr>
        <w:t>mathematical mindset</w:t>
      </w:r>
      <w:r w:rsidR="003912F5">
        <w:rPr>
          <w:rFonts w:ascii="Times New Roman" w:hAnsi="Times New Roman" w:cs="Times New Roman"/>
        </w:rPr>
        <w:t>. More than about learning mathematics in schools, living according to these rules is to</w:t>
      </w:r>
      <w:r w:rsidR="003912F5">
        <w:rPr>
          <w:rFonts w:ascii="Times New Roman" w:hAnsi="Times New Roman" w:cs="Times New Roman"/>
          <w:i/>
        </w:rPr>
        <w:t xml:space="preserve"> </w:t>
      </w:r>
      <w:r w:rsidR="003912F5">
        <w:rPr>
          <w:rFonts w:ascii="Times New Roman" w:hAnsi="Times New Roman" w:cs="Times New Roman"/>
        </w:rPr>
        <w:t xml:space="preserve">allow </w:t>
      </w:r>
      <w:r w:rsidR="00E3268B">
        <w:rPr>
          <w:rFonts w:ascii="Times New Roman" w:hAnsi="Times New Roman" w:cs="Times New Roman"/>
        </w:rPr>
        <w:t xml:space="preserve">all </w:t>
      </w:r>
      <w:r w:rsidR="003912F5">
        <w:rPr>
          <w:rFonts w:ascii="Times New Roman" w:hAnsi="Times New Roman" w:cs="Times New Roman"/>
        </w:rPr>
        <w:t xml:space="preserve">children to contribute to making a more equitable and just society. </w:t>
      </w:r>
    </w:p>
    <w:p w:rsidR="00E3268B" w:rsidRDefault="00D26475" w:rsidP="005C5923">
      <w:pPr>
        <w:pStyle w:val="Body1"/>
        <w:ind w:firstLine="720"/>
        <w:rPr>
          <w:rFonts w:ascii="Times New Roman" w:hAnsi="Times New Roman" w:cs="Times New Roman"/>
        </w:rPr>
      </w:pPr>
      <w:r>
        <w:rPr>
          <w:rFonts w:ascii="Times New Roman" w:hAnsi="Times New Roman" w:cs="Times New Roman"/>
        </w:rPr>
        <w:t xml:space="preserve">Focused on the solutions that mathematics education can provide to the problem of social inequalities and exclusions, </w:t>
      </w:r>
      <w:r w:rsidR="003912F5">
        <w:rPr>
          <w:rFonts w:ascii="Times New Roman" w:hAnsi="Times New Roman" w:cs="Times New Roman"/>
        </w:rPr>
        <w:t xml:space="preserve">the making of a </w:t>
      </w:r>
      <w:r w:rsidR="003912F5" w:rsidRPr="00E3268B">
        <w:rPr>
          <w:rFonts w:ascii="Times New Roman" w:hAnsi="Times New Roman" w:cs="Times New Roman"/>
          <w:i/>
        </w:rPr>
        <w:t>mathematical mindset</w:t>
      </w:r>
      <w:r w:rsidR="003912F5">
        <w:rPr>
          <w:rFonts w:ascii="Times New Roman" w:hAnsi="Times New Roman" w:cs="Times New Roman"/>
        </w:rPr>
        <w:t xml:space="preserve"> aims to offer </w:t>
      </w:r>
      <w:r w:rsidR="00E3268B">
        <w:rPr>
          <w:rFonts w:ascii="Times New Roman" w:hAnsi="Times New Roman" w:cs="Times New Roman"/>
        </w:rPr>
        <w:t xml:space="preserve">pedagogical </w:t>
      </w:r>
      <w:r w:rsidR="003912F5">
        <w:rPr>
          <w:rFonts w:ascii="Times New Roman" w:hAnsi="Times New Roman" w:cs="Times New Roman"/>
        </w:rPr>
        <w:t xml:space="preserve">methods for progress – better teaching, more effective learning, and a more inclusive classroom. </w:t>
      </w:r>
      <w:r>
        <w:rPr>
          <w:rFonts w:ascii="Times New Roman" w:hAnsi="Times New Roman" w:cs="Times New Roman"/>
        </w:rPr>
        <w:t>With an impulse for inclusion to move school and society toward a notion of prosperity for all, th</w:t>
      </w:r>
      <w:r w:rsidR="001E3FD4">
        <w:rPr>
          <w:rFonts w:ascii="Times New Roman" w:hAnsi="Times New Roman" w:cs="Times New Roman"/>
        </w:rPr>
        <w:t xml:space="preserve">e attention to providing all children with access to school </w:t>
      </w:r>
      <w:r w:rsidR="001E3FD4">
        <w:rPr>
          <w:rFonts w:ascii="Times New Roman" w:hAnsi="Times New Roman" w:cs="Times New Roman"/>
        </w:rPr>
        <w:lastRenderedPageBreak/>
        <w:t xml:space="preserve">mathematics through a </w:t>
      </w:r>
      <w:r w:rsidR="001E3FD4" w:rsidRPr="001E3FD4">
        <w:rPr>
          <w:rFonts w:ascii="Times New Roman" w:hAnsi="Times New Roman" w:cs="Times New Roman"/>
          <w:i/>
        </w:rPr>
        <w:t>mathematical mindset</w:t>
      </w:r>
      <w:r w:rsidR="001E3FD4">
        <w:rPr>
          <w:rFonts w:ascii="Times New Roman" w:hAnsi="Times New Roman" w:cs="Times New Roman"/>
        </w:rPr>
        <w:t xml:space="preserve"> appears</w:t>
      </w:r>
      <w:r>
        <w:rPr>
          <w:rFonts w:ascii="Times New Roman" w:hAnsi="Times New Roman" w:cs="Times New Roman"/>
        </w:rPr>
        <w:t xml:space="preserve"> necessary for school reform</w:t>
      </w:r>
      <w:r w:rsidR="001E3FD4">
        <w:rPr>
          <w:rFonts w:ascii="Times New Roman" w:hAnsi="Times New Roman" w:cs="Times New Roman"/>
        </w:rPr>
        <w:t>.</w:t>
      </w:r>
      <w:r>
        <w:rPr>
          <w:rFonts w:ascii="Times New Roman" w:hAnsi="Times New Roman" w:cs="Times New Roman"/>
        </w:rPr>
        <w:t xml:space="preserve"> </w:t>
      </w:r>
      <w:r w:rsidR="001E3FD4">
        <w:rPr>
          <w:rFonts w:ascii="Times New Roman" w:hAnsi="Times New Roman" w:cs="Times New Roman"/>
        </w:rPr>
        <w:t>B</w:t>
      </w:r>
      <w:r>
        <w:rPr>
          <w:rFonts w:ascii="Times New Roman" w:hAnsi="Times New Roman" w:cs="Times New Roman"/>
        </w:rPr>
        <w:t xml:space="preserve">ut </w:t>
      </w:r>
      <w:r w:rsidR="003912F5">
        <w:rPr>
          <w:rFonts w:ascii="Times New Roman" w:hAnsi="Times New Roman" w:cs="Times New Roman"/>
        </w:rPr>
        <w:t>it</w:t>
      </w:r>
      <w:r>
        <w:rPr>
          <w:rFonts w:ascii="Times New Roman" w:hAnsi="Times New Roman" w:cs="Times New Roman"/>
        </w:rPr>
        <w:t xml:space="preserve"> </w:t>
      </w:r>
      <w:r w:rsidR="003912F5">
        <w:rPr>
          <w:rFonts w:ascii="Times New Roman" w:hAnsi="Times New Roman" w:cs="Times New Roman"/>
        </w:rPr>
        <w:t>is</w:t>
      </w:r>
      <w:r>
        <w:rPr>
          <w:rFonts w:ascii="Times New Roman" w:hAnsi="Times New Roman" w:cs="Times New Roman"/>
        </w:rPr>
        <w:t xml:space="preserve"> not sufficient. </w:t>
      </w:r>
    </w:p>
    <w:p w:rsidR="00E3268B" w:rsidRDefault="00E3268B" w:rsidP="00E3268B">
      <w:pPr>
        <w:pStyle w:val="Body1"/>
        <w:ind w:firstLine="720"/>
        <w:rPr>
          <w:rFonts w:ascii="Times New Roman" w:hAnsi="Times New Roman" w:cs="Times New Roman"/>
        </w:rPr>
      </w:pPr>
      <w:r>
        <w:rPr>
          <w:rFonts w:ascii="Times New Roman" w:hAnsi="Times New Roman" w:cs="Times New Roman"/>
        </w:rPr>
        <w:t xml:space="preserve">Related to theories of critical pedagogy, this making of </w:t>
      </w:r>
      <w:r w:rsidR="001E3FD4">
        <w:rPr>
          <w:rFonts w:ascii="Times New Roman" w:hAnsi="Times New Roman" w:cs="Times New Roman"/>
        </w:rPr>
        <w:t>this</w:t>
      </w:r>
      <w:r>
        <w:rPr>
          <w:rFonts w:ascii="Times New Roman" w:hAnsi="Times New Roman" w:cs="Times New Roman"/>
        </w:rPr>
        <w:t xml:space="preserve"> mindset is situated within an emancipatory pedagogy</w:t>
      </w:r>
      <w:r w:rsidR="001E3FD4">
        <w:rPr>
          <w:rFonts w:ascii="Times New Roman" w:hAnsi="Times New Roman" w:cs="Times New Roman"/>
        </w:rPr>
        <w:t xml:space="preserve"> </w:t>
      </w:r>
      <w:r>
        <w:rPr>
          <w:rFonts w:ascii="Times New Roman" w:hAnsi="Times New Roman" w:cs="Times New Roman"/>
        </w:rPr>
        <w:t xml:space="preserve">that is expected to free students from an otherwise oppressive or hidden curriculum. This can be seen in how teachers are encouraged to know that “some students…are just hiding their mathematics potential and are likely to be suffering from a fixed mindset. Some students have had bad math experiences and messages from a young age…You can be the person who turns things around for them and </w:t>
      </w:r>
      <w:r w:rsidRPr="001E3FD4">
        <w:rPr>
          <w:rFonts w:ascii="Times New Roman" w:hAnsi="Times New Roman" w:cs="Times New Roman"/>
          <w:i/>
        </w:rPr>
        <w:t>liberates their learning path</w:t>
      </w:r>
      <w:r>
        <w:rPr>
          <w:rFonts w:ascii="Times New Roman" w:hAnsi="Times New Roman" w:cs="Times New Roman"/>
        </w:rPr>
        <w:t>,” (</w:t>
      </w:r>
      <w:r w:rsidR="00762AA5">
        <w:rPr>
          <w:rFonts w:ascii="Times New Roman" w:hAnsi="Times New Roman" w:cs="Times New Roman"/>
        </w:rPr>
        <w:t xml:space="preserve">Boaler, 2016, </w:t>
      </w:r>
      <w:r>
        <w:rPr>
          <w:rFonts w:ascii="Times New Roman" w:hAnsi="Times New Roman" w:cs="Times New Roman"/>
        </w:rPr>
        <w:t>p. 177</w:t>
      </w:r>
      <w:r w:rsidR="001E3FD4">
        <w:rPr>
          <w:rFonts w:ascii="Times New Roman" w:hAnsi="Times New Roman" w:cs="Times New Roman"/>
        </w:rPr>
        <w:t>, my italics</w:t>
      </w:r>
      <w:r>
        <w:rPr>
          <w:rFonts w:ascii="Times New Roman" w:hAnsi="Times New Roman" w:cs="Times New Roman"/>
        </w:rPr>
        <w:t xml:space="preserve">). This freedom and the psychological traits that define its </w:t>
      </w:r>
      <w:r w:rsidR="001E3FD4">
        <w:rPr>
          <w:rFonts w:ascii="Times New Roman" w:hAnsi="Times New Roman" w:cs="Times New Roman"/>
        </w:rPr>
        <w:t>“learning path”</w:t>
      </w:r>
      <w:r>
        <w:rPr>
          <w:rFonts w:ascii="Times New Roman" w:hAnsi="Times New Roman" w:cs="Times New Roman"/>
        </w:rPr>
        <w:t xml:space="preserve"> are </w:t>
      </w:r>
      <w:r w:rsidR="001E3FD4">
        <w:rPr>
          <w:rFonts w:ascii="Times New Roman" w:hAnsi="Times New Roman" w:cs="Times New Roman"/>
        </w:rPr>
        <w:t>expressed</w:t>
      </w:r>
      <w:r>
        <w:rPr>
          <w:rFonts w:ascii="Times New Roman" w:hAnsi="Times New Roman" w:cs="Times New Roman"/>
        </w:rPr>
        <w:t xml:space="preserve"> in how the child learns to thinks creatively, flexibly, and independently while being motivated and interested in learning math. In other words, making of a </w:t>
      </w:r>
      <w:r>
        <w:rPr>
          <w:rFonts w:ascii="Times New Roman" w:hAnsi="Times New Roman" w:cs="Times New Roman"/>
          <w:i/>
        </w:rPr>
        <w:t xml:space="preserve">mathematical mindset </w:t>
      </w:r>
      <w:r>
        <w:rPr>
          <w:rFonts w:ascii="Times New Roman" w:hAnsi="Times New Roman" w:cs="Times New Roman"/>
        </w:rPr>
        <w:t xml:space="preserve">is to bring the child from one psychological state to another – from hiding to open and flexible, from suffering to excited and interested, from bad experiences to motivated and creative. </w:t>
      </w:r>
    </w:p>
    <w:p w:rsidR="001E3FD4" w:rsidRDefault="00E3268B" w:rsidP="00E3268B">
      <w:pPr>
        <w:pStyle w:val="Body1"/>
        <w:ind w:firstLine="720"/>
        <w:rPr>
          <w:rFonts w:ascii="Times New Roman" w:hAnsi="Times New Roman" w:cs="Times New Roman"/>
        </w:rPr>
      </w:pPr>
      <w:r>
        <w:rPr>
          <w:rFonts w:ascii="Times New Roman" w:hAnsi="Times New Roman" w:cs="Times New Roman"/>
        </w:rPr>
        <w:t>These norms of participation become ways of classifying children and are expressed as psychological distinctions that have already been decided on in advance, inherited as a historical commonsense.</w:t>
      </w:r>
      <w:r w:rsidR="001E3FD4">
        <w:rPr>
          <w:rFonts w:ascii="Times New Roman" w:hAnsi="Times New Roman" w:cs="Times New Roman"/>
        </w:rPr>
        <w:t xml:space="preserve"> </w:t>
      </w:r>
      <w:r>
        <w:rPr>
          <w:rFonts w:ascii="Times New Roman" w:hAnsi="Times New Roman" w:cs="Times New Roman"/>
        </w:rPr>
        <w:t xml:space="preserve">These distinctions come into the present to order and divide the children who are always, already free from those who need to be made free.  </w:t>
      </w:r>
      <w:r w:rsidR="005C5923">
        <w:rPr>
          <w:rFonts w:ascii="Times New Roman" w:hAnsi="Times New Roman" w:cs="Times New Roman"/>
        </w:rPr>
        <w:t xml:space="preserve">In the making of a </w:t>
      </w:r>
      <w:r w:rsidR="005C5923">
        <w:rPr>
          <w:rFonts w:ascii="Times New Roman" w:hAnsi="Times New Roman" w:cs="Times New Roman"/>
          <w:i/>
        </w:rPr>
        <w:t xml:space="preserve">mathematical mindset, </w:t>
      </w:r>
      <w:r w:rsidR="005C5923">
        <w:rPr>
          <w:rFonts w:ascii="Times New Roman" w:hAnsi="Times New Roman" w:cs="Times New Roman"/>
        </w:rPr>
        <w:t xml:space="preserve">this chapter has examined how some children are seen as already motivated, interested, creative, flexible, and independent thinkers while others are seen as otherwise and needing to be remade into that kind of person through mathematics. </w:t>
      </w:r>
    </w:p>
    <w:p w:rsidR="001E3FD4" w:rsidRDefault="001E3FD4" w:rsidP="001E3FD4">
      <w:pPr>
        <w:pStyle w:val="Body1"/>
        <w:ind w:firstLine="720"/>
        <w:rPr>
          <w:rFonts w:ascii="Times New Roman" w:hAnsi="Times New Roman" w:cs="Times New Roman"/>
        </w:rPr>
      </w:pPr>
      <w:r>
        <w:rPr>
          <w:rFonts w:ascii="Times New Roman" w:hAnsi="Times New Roman" w:cs="Times New Roman"/>
        </w:rPr>
        <w:t xml:space="preserve">Historically and in the present, both the solution to and the problem of access to equitable mathematics seems to rests in the children. That is, the child who is deemed as being motivated, putting in effort, showing interest in the mathematics – and generally portraying a positive </w:t>
      </w:r>
      <w:r w:rsidRPr="001E3FD4">
        <w:rPr>
          <w:rFonts w:ascii="Times New Roman" w:hAnsi="Times New Roman" w:cs="Times New Roman"/>
          <w:i/>
        </w:rPr>
        <w:t>mathematical mindset</w:t>
      </w:r>
      <w:r>
        <w:rPr>
          <w:rFonts w:ascii="Times New Roman" w:hAnsi="Times New Roman" w:cs="Times New Roman"/>
        </w:rPr>
        <w:t xml:space="preserve"> – is the kind of person hoped for in the math classroom. Set as the psychological norm, the child with the </w:t>
      </w:r>
      <w:r w:rsidRPr="001E3FD4">
        <w:rPr>
          <w:rFonts w:ascii="Times New Roman" w:hAnsi="Times New Roman" w:cs="Times New Roman"/>
          <w:i/>
        </w:rPr>
        <w:t>mathematical mindset</w:t>
      </w:r>
      <w:r>
        <w:rPr>
          <w:rFonts w:ascii="Times New Roman" w:hAnsi="Times New Roman" w:cs="Times New Roman"/>
        </w:rPr>
        <w:t xml:space="preserve"> marks the promise for equity while other children are seen as the problem. A child in the math classroom is either seen as having the traits of a person who lives according to the ‘right’ mindset</w:t>
      </w:r>
      <w:r>
        <w:rPr>
          <w:rFonts w:ascii="Times New Roman" w:hAnsi="Times New Roman" w:cs="Times New Roman"/>
          <w:i/>
        </w:rPr>
        <w:t xml:space="preserve">, </w:t>
      </w:r>
      <w:r>
        <w:rPr>
          <w:rFonts w:ascii="Times New Roman" w:hAnsi="Times New Roman" w:cs="Times New Roman"/>
        </w:rPr>
        <w:t xml:space="preserve">or they are not. Through school mathematics, children are either perceived as motivated, creative, open, flexible, independent, persistent, and interested enough kinds of people, or they are deemed in need of being developed into that kind of person. </w:t>
      </w:r>
    </w:p>
    <w:p w:rsidR="001E3FD4" w:rsidRDefault="00E3268B" w:rsidP="001E3FD4">
      <w:pPr>
        <w:pStyle w:val="Body1"/>
        <w:ind w:firstLine="720"/>
        <w:rPr>
          <w:rFonts w:ascii="Times New Roman" w:hAnsi="Times New Roman" w:cs="Times New Roman"/>
        </w:rPr>
      </w:pPr>
      <w:r>
        <w:rPr>
          <w:rFonts w:ascii="Times New Roman" w:hAnsi="Times New Roman" w:cs="Times New Roman"/>
        </w:rPr>
        <w:t xml:space="preserve">It is within </w:t>
      </w:r>
      <w:r w:rsidR="001E3FD4">
        <w:rPr>
          <w:rFonts w:ascii="Times New Roman" w:hAnsi="Times New Roman" w:cs="Times New Roman"/>
        </w:rPr>
        <w:t>this paradox</w:t>
      </w:r>
      <w:r>
        <w:rPr>
          <w:rFonts w:ascii="Times New Roman" w:hAnsi="Times New Roman" w:cs="Times New Roman"/>
        </w:rPr>
        <w:t xml:space="preserve"> where the limits of inclusion</w:t>
      </w:r>
      <w:r w:rsidR="001E3FD4">
        <w:rPr>
          <w:rFonts w:ascii="Times New Roman" w:hAnsi="Times New Roman" w:cs="Times New Roman"/>
        </w:rPr>
        <w:t xml:space="preserve"> become visible as </w:t>
      </w:r>
      <w:r>
        <w:rPr>
          <w:rFonts w:ascii="Times New Roman" w:hAnsi="Times New Roman" w:cs="Times New Roman"/>
        </w:rPr>
        <w:t>the historically inherited norms</w:t>
      </w:r>
      <w:r w:rsidR="001E3FD4">
        <w:rPr>
          <w:rFonts w:ascii="Times New Roman" w:hAnsi="Times New Roman" w:cs="Times New Roman"/>
        </w:rPr>
        <w:t xml:space="preserve"> that further classify and divide. Given as psychological traits, the children who </w:t>
      </w:r>
      <w:r w:rsidR="001E3FD4" w:rsidRPr="001E3FD4">
        <w:rPr>
          <w:rFonts w:ascii="Times New Roman" w:hAnsi="Times New Roman" w:cs="Times New Roman"/>
          <w:i/>
        </w:rPr>
        <w:t>do not</w:t>
      </w:r>
      <w:r w:rsidR="001E3FD4">
        <w:rPr>
          <w:rFonts w:ascii="Times New Roman" w:hAnsi="Times New Roman" w:cs="Times New Roman"/>
        </w:rPr>
        <w:t xml:space="preserve"> seem to be living and learning with a mathematical mindset appear to be dependent and concrete thinkers who are disinterested and unmotivated by mathematics. Historically ascribed to children who live in the “inner-city”, these traits are encoded with economic, racial, social and cultural norms about who the “problem” children are and who they should be. Both historically and in the present, certain children are seen as having the </w:t>
      </w:r>
      <w:r w:rsidR="00EF47FA">
        <w:rPr>
          <w:rFonts w:ascii="Times New Roman" w:hAnsi="Times New Roman" w:cs="Times New Roman"/>
        </w:rPr>
        <w:t>“</w:t>
      </w:r>
      <w:r w:rsidR="001E3FD4">
        <w:rPr>
          <w:rFonts w:ascii="Times New Roman" w:hAnsi="Times New Roman" w:cs="Times New Roman"/>
        </w:rPr>
        <w:t>right</w:t>
      </w:r>
      <w:r w:rsidR="00EF47FA">
        <w:rPr>
          <w:rFonts w:ascii="Times New Roman" w:hAnsi="Times New Roman" w:cs="Times New Roman"/>
        </w:rPr>
        <w:t>”</w:t>
      </w:r>
      <w:r w:rsidR="001E3FD4">
        <w:rPr>
          <w:rFonts w:ascii="Times New Roman" w:hAnsi="Times New Roman" w:cs="Times New Roman"/>
        </w:rPr>
        <w:t xml:space="preserve"> psychological mindset for learning and living through mathematics. Others – children of color, living in poverty, who think and act outside of the normative social and cultural boundaries – are marked as the problem in the face of equity and an achievement gap that seems to hinge upon their differences from the norm. If only “these” children were more motivated, interested, flexible, and creative, then </w:t>
      </w:r>
      <w:r w:rsidR="001E3FD4">
        <w:rPr>
          <w:rFonts w:ascii="Times New Roman" w:hAnsi="Times New Roman" w:cs="Times New Roman"/>
          <w:i/>
        </w:rPr>
        <w:t>all</w:t>
      </w:r>
      <w:r w:rsidR="001E3FD4">
        <w:rPr>
          <w:rFonts w:ascii="Times New Roman" w:hAnsi="Times New Roman" w:cs="Times New Roman"/>
        </w:rPr>
        <w:t xml:space="preserve"> children could learn math. </w:t>
      </w:r>
    </w:p>
    <w:p w:rsidR="001E3FD4" w:rsidRDefault="001E3FD4" w:rsidP="001E3FD4">
      <w:pPr>
        <w:pStyle w:val="Body1"/>
        <w:ind w:firstLine="720"/>
        <w:rPr>
          <w:rFonts w:ascii="Times New Roman" w:hAnsi="Times New Roman" w:cs="Times New Roman"/>
        </w:rPr>
      </w:pPr>
      <w:r>
        <w:rPr>
          <w:rFonts w:ascii="Times New Roman" w:hAnsi="Times New Roman" w:cs="Times New Roman"/>
        </w:rPr>
        <w:lastRenderedPageBreak/>
        <w:t>The</w:t>
      </w:r>
      <w:r>
        <w:rPr>
          <w:rFonts w:ascii="Times New Roman" w:hAnsi="Times New Roman" w:cs="Times New Roman"/>
          <w:i/>
        </w:rPr>
        <w:t xml:space="preserve"> </w:t>
      </w:r>
      <w:r>
        <w:rPr>
          <w:rFonts w:ascii="Times New Roman" w:hAnsi="Times New Roman" w:cs="Times New Roman"/>
        </w:rPr>
        <w:t xml:space="preserve">making of a </w:t>
      </w:r>
      <w:r>
        <w:rPr>
          <w:rFonts w:ascii="Times New Roman" w:hAnsi="Times New Roman" w:cs="Times New Roman"/>
          <w:i/>
        </w:rPr>
        <w:t>mathematical mindset</w:t>
      </w:r>
      <w:r>
        <w:rPr>
          <w:rFonts w:ascii="Times New Roman" w:hAnsi="Times New Roman" w:cs="Times New Roman"/>
        </w:rPr>
        <w:t xml:space="preserve"> has embedded in it the belief that all children can learn mathematics in schools. In carrying an inherited set of historical limits, the possibility to include all children seems impossible. Yet, within this paradox, the work of teaching and learning school mathematics goes on. To uphold the belief in all children and carry out the work of an equitable mathematics pedagogy it would seem “important to not have any preconceptions about who will work well on a math task. We must be open at all times to any student’s working really well” (ibid). Being “open at all times” does not mean not having “preconceptions”. This openness is to consider how the preconceptions historically move into the present and limit the possible ways of seeing a child in and through a </w:t>
      </w:r>
      <w:r w:rsidRPr="001E3FD4">
        <w:rPr>
          <w:rFonts w:ascii="Times New Roman" w:hAnsi="Times New Roman" w:cs="Times New Roman"/>
          <w:i/>
        </w:rPr>
        <w:t>mathematical mindset</w:t>
      </w:r>
      <w:r>
        <w:rPr>
          <w:rFonts w:ascii="Times New Roman" w:hAnsi="Times New Roman" w:cs="Times New Roman"/>
        </w:rPr>
        <w:t xml:space="preserve">. It is through understanding these limits that the future might be open to alternative ways of thinking </w:t>
      </w:r>
      <w:r w:rsidR="00A4097C">
        <w:rPr>
          <w:rFonts w:ascii="Times New Roman" w:hAnsi="Times New Roman" w:cs="Times New Roman"/>
        </w:rPr>
        <w:t xml:space="preserve">and acting </w:t>
      </w:r>
      <w:r>
        <w:rPr>
          <w:rFonts w:ascii="Times New Roman" w:hAnsi="Times New Roman" w:cs="Times New Roman"/>
        </w:rPr>
        <w:t xml:space="preserve">that do not reinsert differences in </w:t>
      </w:r>
      <w:r w:rsidR="004267B2">
        <w:rPr>
          <w:rFonts w:ascii="Times New Roman" w:hAnsi="Times New Roman" w:cs="Times New Roman"/>
        </w:rPr>
        <w:t xml:space="preserve">certain kinds of </w:t>
      </w:r>
      <w:r>
        <w:rPr>
          <w:rFonts w:ascii="Times New Roman" w:hAnsi="Times New Roman" w:cs="Times New Roman"/>
        </w:rPr>
        <w:t>children as the problem</w:t>
      </w:r>
      <w:r w:rsidR="004267B2">
        <w:rPr>
          <w:rFonts w:ascii="Times New Roman" w:hAnsi="Times New Roman" w:cs="Times New Roman"/>
        </w:rPr>
        <w:t xml:space="preserve"> to be solved</w:t>
      </w:r>
      <w:r>
        <w:rPr>
          <w:rFonts w:ascii="Times New Roman" w:hAnsi="Times New Roman" w:cs="Times New Roman"/>
        </w:rPr>
        <w:t xml:space="preserve">. </w:t>
      </w:r>
    </w:p>
    <w:p w:rsidR="00B85463" w:rsidRDefault="00B85463" w:rsidP="001E3FD4">
      <w:pPr>
        <w:pStyle w:val="Body1"/>
        <w:ind w:firstLine="720"/>
        <w:rPr>
          <w:rFonts w:ascii="Times New Roman" w:hAnsi="Times New Roman" w:cs="Times New Roman"/>
        </w:rPr>
      </w:pPr>
    </w:p>
    <w:p w:rsidR="00B85463" w:rsidRPr="00B85463" w:rsidRDefault="00B85463" w:rsidP="00B85463">
      <w:pPr>
        <w:pStyle w:val="Body1"/>
        <w:rPr>
          <w:rFonts w:ascii="Times New Roman" w:hAnsi="Times New Roman" w:cs="Times New Roman"/>
          <w:i/>
          <w:u w:val="single"/>
        </w:rPr>
      </w:pPr>
      <w:r w:rsidRPr="00B85463">
        <w:rPr>
          <w:rFonts w:ascii="Times New Roman" w:hAnsi="Times New Roman" w:cs="Times New Roman"/>
          <w:i/>
          <w:u w:val="single"/>
        </w:rPr>
        <w:t>References</w:t>
      </w:r>
    </w:p>
    <w:p w:rsidR="002023D6" w:rsidRDefault="00B85463" w:rsidP="00B85463">
      <w:pPr>
        <w:rPr>
          <w:rFonts w:ascii="Times New Roman" w:hAnsi="Times New Roman" w:cs="Times New Roman"/>
          <w:i/>
          <w:color w:val="000000"/>
        </w:rPr>
      </w:pPr>
      <w:r w:rsidRPr="007A08FB">
        <w:rPr>
          <w:rFonts w:ascii="Times New Roman" w:hAnsi="Times New Roman" w:cs="Times New Roman"/>
          <w:color w:val="000000"/>
        </w:rPr>
        <w:t xml:space="preserve">Boaler, </w:t>
      </w:r>
      <w:r w:rsidR="004267B2">
        <w:rPr>
          <w:rFonts w:ascii="Times New Roman" w:hAnsi="Times New Roman" w:cs="Times New Roman"/>
          <w:color w:val="000000"/>
        </w:rPr>
        <w:t>J. (</w:t>
      </w:r>
      <w:r w:rsidRPr="007A08FB">
        <w:rPr>
          <w:rFonts w:ascii="Times New Roman" w:hAnsi="Times New Roman" w:cs="Times New Roman"/>
          <w:color w:val="000000"/>
        </w:rPr>
        <w:t>2016</w:t>
      </w:r>
      <w:r w:rsidR="004267B2">
        <w:rPr>
          <w:rFonts w:ascii="Times New Roman" w:hAnsi="Times New Roman" w:cs="Times New Roman"/>
          <w:color w:val="000000"/>
        </w:rPr>
        <w:t>)</w:t>
      </w:r>
      <w:r w:rsidR="002023D6">
        <w:rPr>
          <w:rFonts w:ascii="Times New Roman" w:hAnsi="Times New Roman" w:cs="Times New Roman"/>
          <w:color w:val="000000"/>
        </w:rPr>
        <w:t xml:space="preserve">. </w:t>
      </w:r>
      <w:r w:rsidR="002023D6">
        <w:rPr>
          <w:rFonts w:ascii="Times New Roman" w:hAnsi="Times New Roman" w:cs="Times New Roman"/>
          <w:i/>
          <w:color w:val="000000"/>
        </w:rPr>
        <w:t xml:space="preserve">Mathematical mindsets: Unleashing students’ potential through </w:t>
      </w:r>
    </w:p>
    <w:p w:rsidR="00B85463" w:rsidRPr="007A08FB" w:rsidRDefault="002023D6" w:rsidP="002023D6">
      <w:pPr>
        <w:ind w:left="720"/>
        <w:rPr>
          <w:rFonts w:ascii="Times New Roman" w:hAnsi="Times New Roman" w:cs="Times New Roman"/>
          <w:color w:val="000000"/>
        </w:rPr>
      </w:pPr>
      <w:r>
        <w:rPr>
          <w:rFonts w:ascii="Times New Roman" w:hAnsi="Times New Roman" w:cs="Times New Roman"/>
          <w:i/>
          <w:color w:val="000000"/>
        </w:rPr>
        <w:t xml:space="preserve">creative math, inspiring messages, and innovative teaching. </w:t>
      </w:r>
      <w:r>
        <w:rPr>
          <w:rFonts w:ascii="Times New Roman" w:hAnsi="Times New Roman" w:cs="Times New Roman"/>
          <w:color w:val="000000"/>
        </w:rPr>
        <w:t>San Francisco, CA: Jossey-Bass.</w:t>
      </w:r>
    </w:p>
    <w:p w:rsidR="00B85463" w:rsidRPr="007A08FB" w:rsidRDefault="00B85463" w:rsidP="00B85463">
      <w:pPr>
        <w:pStyle w:val="Body1"/>
        <w:rPr>
          <w:rFonts w:ascii="Times New Roman" w:hAnsi="Times New Roman" w:cs="Times New Roman"/>
        </w:rPr>
      </w:pPr>
      <w:r w:rsidRPr="007A08FB">
        <w:rPr>
          <w:rFonts w:ascii="Times New Roman" w:hAnsi="Times New Roman" w:cs="Times New Roman"/>
        </w:rPr>
        <w:t xml:space="preserve">Bruner, J. (1960). </w:t>
      </w:r>
      <w:r w:rsidRPr="007A08FB">
        <w:rPr>
          <w:rFonts w:ascii="Times New Roman" w:hAnsi="Times New Roman" w:cs="Times New Roman"/>
          <w:i/>
        </w:rPr>
        <w:t xml:space="preserve">The process of education. </w:t>
      </w:r>
      <w:r w:rsidRPr="007A08FB">
        <w:rPr>
          <w:rFonts w:ascii="Times New Roman" w:hAnsi="Times New Roman" w:cs="Times New Roman"/>
        </w:rPr>
        <w:t xml:space="preserve">Cambridge, MA: Harvard University </w:t>
      </w:r>
      <w:r w:rsidRPr="007A08FB">
        <w:rPr>
          <w:rFonts w:ascii="Times New Roman" w:hAnsi="Times New Roman" w:cs="Times New Roman"/>
        </w:rPr>
        <w:tab/>
        <w:t xml:space="preserve">Press. </w:t>
      </w:r>
    </w:p>
    <w:p w:rsidR="00B85463" w:rsidRPr="007A08FB" w:rsidRDefault="00B85463" w:rsidP="009B75CC">
      <w:pPr>
        <w:pStyle w:val="Body1"/>
        <w:ind w:left="720"/>
        <w:rPr>
          <w:rFonts w:ascii="Times New Roman" w:hAnsi="Times New Roman" w:cs="Times New Roman"/>
        </w:rPr>
      </w:pPr>
      <w:r w:rsidRPr="007A08FB">
        <w:rPr>
          <w:rFonts w:ascii="Times New Roman" w:hAnsi="Times New Roman" w:cs="Times New Roman"/>
        </w:rPr>
        <w:t xml:space="preserve">College Entrance Examination Board. (1959). </w:t>
      </w:r>
      <w:r w:rsidRPr="007A08FB">
        <w:rPr>
          <w:rFonts w:ascii="Times New Roman" w:hAnsi="Times New Roman" w:cs="Times New Roman"/>
          <w:i/>
        </w:rPr>
        <w:t xml:space="preserve">Report of the Commission on Mathematics. </w:t>
      </w:r>
      <w:r w:rsidRPr="007A08FB">
        <w:rPr>
          <w:rFonts w:ascii="Times New Roman" w:hAnsi="Times New Roman" w:cs="Times New Roman"/>
        </w:rPr>
        <w:t xml:space="preserve">In Bidwell, J.K. &amp; Clason, R. G. (1970). </w:t>
      </w:r>
      <w:r w:rsidRPr="007A08FB">
        <w:rPr>
          <w:rFonts w:ascii="Times New Roman" w:hAnsi="Times New Roman" w:cs="Times New Roman"/>
          <w:i/>
        </w:rPr>
        <w:t xml:space="preserve">Readings in the history of mathematics education. </w:t>
      </w:r>
      <w:r w:rsidRPr="007A08FB">
        <w:rPr>
          <w:rFonts w:ascii="Times New Roman" w:hAnsi="Times New Roman" w:cs="Times New Roman"/>
        </w:rPr>
        <w:t xml:space="preserve">Washington, D.C.: National Council of Teachers of Mathematics. </w:t>
      </w:r>
    </w:p>
    <w:p w:rsidR="009B75CC" w:rsidRDefault="00B85463" w:rsidP="009B75CC">
      <w:pPr>
        <w:rPr>
          <w:rFonts w:ascii="Times New Roman" w:hAnsi="Times New Roman" w:cs="Times New Roman"/>
        </w:rPr>
      </w:pPr>
      <w:r w:rsidRPr="007A08FB">
        <w:rPr>
          <w:rFonts w:ascii="Times New Roman" w:hAnsi="Times New Roman" w:cs="Times New Roman"/>
        </w:rPr>
        <w:t xml:space="preserve">Cochran, B.S., Barson, A., and Davis, R.B. (1970). Child-created mathematics. </w:t>
      </w:r>
    </w:p>
    <w:p w:rsidR="00B85463" w:rsidRPr="009B75CC" w:rsidRDefault="00B85463" w:rsidP="009B75CC">
      <w:pPr>
        <w:ind w:firstLine="720"/>
        <w:rPr>
          <w:rFonts w:ascii="Times New Roman" w:hAnsi="Times New Roman" w:cs="Times New Roman"/>
          <w:i/>
        </w:rPr>
      </w:pPr>
      <w:r w:rsidRPr="007A08FB">
        <w:rPr>
          <w:rFonts w:ascii="Times New Roman" w:hAnsi="Times New Roman" w:cs="Times New Roman"/>
          <w:i/>
        </w:rPr>
        <w:t xml:space="preserve">Arithmetic Teacher, March, </w:t>
      </w:r>
      <w:r w:rsidRPr="007A08FB">
        <w:rPr>
          <w:rFonts w:ascii="Times New Roman" w:hAnsi="Times New Roman" w:cs="Times New Roman"/>
        </w:rPr>
        <w:t>p. 211-215.</w:t>
      </w:r>
    </w:p>
    <w:p w:rsidR="00B85463" w:rsidRPr="007A08FB" w:rsidRDefault="00B85463" w:rsidP="00B85463">
      <w:pPr>
        <w:rPr>
          <w:rFonts w:ascii="Times New Roman" w:hAnsi="Times New Roman" w:cs="Times New Roman"/>
        </w:rPr>
      </w:pPr>
      <w:r w:rsidRPr="007A08FB">
        <w:rPr>
          <w:rFonts w:ascii="Times New Roman" w:hAnsi="Times New Roman" w:cs="Times New Roman"/>
        </w:rPr>
        <w:t xml:space="preserve">Diaz, J. (2017). New mathematics: “A tool for living the modern life, making the </w:t>
      </w:r>
    </w:p>
    <w:p w:rsidR="00B85463" w:rsidRPr="009B75CC" w:rsidRDefault="00B85463" w:rsidP="009B75CC">
      <w:pPr>
        <w:ind w:left="720"/>
        <w:rPr>
          <w:rFonts w:ascii="Times New Roman" w:hAnsi="Times New Roman" w:cs="Times New Roman"/>
          <w:lang w:val="en-GB"/>
        </w:rPr>
      </w:pPr>
      <w:r w:rsidRPr="007A08FB">
        <w:rPr>
          <w:rFonts w:ascii="Times New Roman" w:hAnsi="Times New Roman" w:cs="Times New Roman"/>
        </w:rPr>
        <w:t xml:space="preserve">mathematical citizen, and the problem of disadvantage” in </w:t>
      </w:r>
      <w:hyperlink r:id="rId7" w:anchor="LStERROR_14" w:tooltip="Goto error report" w:history="1">
        <w:r w:rsidRPr="007A08FB">
          <w:rPr>
            <w:rFonts w:ascii="Times New Roman" w:hAnsi="Times New Roman" w:cs="Times New Roman"/>
            <w:lang w:val="en-GB"/>
          </w:rPr>
          <w:t>Popkewitz</w:t>
        </w:r>
      </w:hyperlink>
      <w:r w:rsidRPr="007A08FB">
        <w:rPr>
          <w:rFonts w:ascii="Times New Roman" w:hAnsi="Times New Roman" w:cs="Times New Roman"/>
          <w:lang w:val="en-GB"/>
        </w:rPr>
        <w:t xml:space="preserve">, T., Diaz, J., &amp; Kirchgasler, C. (Eds). </w:t>
      </w:r>
      <w:r w:rsidRPr="007A08FB">
        <w:rPr>
          <w:rFonts w:ascii="Times New Roman" w:hAnsi="Times New Roman" w:cs="Times New Roman"/>
          <w:i/>
          <w:lang w:val="en-GB"/>
        </w:rPr>
        <w:t>A Political Sociology of Educational Knowledge: Studies of Exclusion and Difference.</w:t>
      </w:r>
      <w:r w:rsidRPr="007A08FB">
        <w:rPr>
          <w:rFonts w:ascii="Times New Roman" w:hAnsi="Times New Roman" w:cs="Times New Roman"/>
          <w:lang w:val="en-GB"/>
        </w:rPr>
        <w:t xml:space="preserve"> New York: Routledge. p. 149-164. </w:t>
      </w:r>
    </w:p>
    <w:p w:rsidR="00B85463" w:rsidRPr="007A08FB" w:rsidRDefault="00B85463" w:rsidP="00B85463">
      <w:pPr>
        <w:rPr>
          <w:rFonts w:ascii="Times New Roman" w:hAnsi="Times New Roman" w:cs="Times New Roman"/>
        </w:rPr>
      </w:pPr>
      <w:r w:rsidRPr="007A08FB">
        <w:rPr>
          <w:rFonts w:ascii="Times New Roman" w:hAnsi="Times New Roman" w:cs="Times New Roman"/>
        </w:rPr>
        <w:t>Diaz, J. (2015). “Back to the Basics: Inventing the Mathematical Self”</w:t>
      </w:r>
      <w:r w:rsidRPr="007A08FB">
        <w:rPr>
          <w:rFonts w:ascii="Times New Roman" w:hAnsi="Times New Roman" w:cs="Times New Roman"/>
          <w:i/>
        </w:rPr>
        <w:t xml:space="preserve"> </w:t>
      </w:r>
      <w:r w:rsidRPr="007A08FB">
        <w:rPr>
          <w:rFonts w:ascii="Times New Roman" w:hAnsi="Times New Roman" w:cs="Times New Roman"/>
        </w:rPr>
        <w:t xml:space="preserve">in Thomas S. </w:t>
      </w:r>
    </w:p>
    <w:p w:rsidR="00B85463" w:rsidRPr="007A08FB" w:rsidRDefault="00B85463" w:rsidP="00B85463">
      <w:pPr>
        <w:ind w:left="720"/>
        <w:rPr>
          <w:rFonts w:ascii="Times New Roman" w:hAnsi="Times New Roman" w:cs="Times New Roman"/>
        </w:rPr>
      </w:pPr>
      <w:r w:rsidRPr="007A08FB">
        <w:rPr>
          <w:rFonts w:ascii="Times New Roman" w:hAnsi="Times New Roman" w:cs="Times New Roman"/>
        </w:rPr>
        <w:t xml:space="preserve">Popkewitz (Ed.) </w:t>
      </w:r>
      <w:r w:rsidRPr="007A08FB">
        <w:rPr>
          <w:rFonts w:ascii="Times New Roman" w:hAnsi="Times New Roman" w:cs="Times New Roman"/>
          <w:i/>
        </w:rPr>
        <w:t xml:space="preserve">The Reason of Schooling: Historicizing Curriculum, Pedagogy, and Teacher Education. </w:t>
      </w:r>
      <w:r w:rsidRPr="007A08FB">
        <w:rPr>
          <w:rFonts w:ascii="Times New Roman" w:hAnsi="Times New Roman" w:cs="Times New Roman"/>
        </w:rPr>
        <w:t xml:space="preserve">New York: Routledge. </w:t>
      </w:r>
    </w:p>
    <w:p w:rsidR="00B85463" w:rsidRPr="007A08FB" w:rsidRDefault="00B85463" w:rsidP="00B85463">
      <w:pPr>
        <w:rPr>
          <w:rFonts w:ascii="Times New Roman" w:hAnsi="Times New Roman" w:cs="Times New Roman"/>
          <w:i/>
        </w:rPr>
      </w:pPr>
      <w:r w:rsidRPr="007A08FB">
        <w:rPr>
          <w:rFonts w:ascii="Times New Roman" w:hAnsi="Times New Roman" w:cs="Times New Roman"/>
        </w:rPr>
        <w:t xml:space="preserve">Diaz, J. (2018). </w:t>
      </w:r>
      <w:r w:rsidRPr="007A08FB">
        <w:rPr>
          <w:rFonts w:ascii="Times New Roman" w:hAnsi="Times New Roman" w:cs="Times New Roman"/>
          <w:i/>
        </w:rPr>
        <w:t xml:space="preserve">The Paradox of Making In/equality: A Cultural History of Reforming </w:t>
      </w:r>
    </w:p>
    <w:p w:rsidR="00B85463" w:rsidRPr="007A08FB" w:rsidRDefault="00B85463" w:rsidP="00B85463">
      <w:pPr>
        <w:ind w:firstLine="720"/>
        <w:rPr>
          <w:rFonts w:ascii="Times New Roman" w:hAnsi="Times New Roman" w:cs="Times New Roman"/>
        </w:rPr>
      </w:pPr>
      <w:r w:rsidRPr="007A08FB">
        <w:rPr>
          <w:rFonts w:ascii="Times New Roman" w:hAnsi="Times New Roman" w:cs="Times New Roman"/>
          <w:i/>
        </w:rPr>
        <w:t xml:space="preserve">Math for All. </w:t>
      </w:r>
      <w:r w:rsidRPr="007A08FB">
        <w:rPr>
          <w:rFonts w:ascii="Times New Roman" w:hAnsi="Times New Roman" w:cs="Times New Roman"/>
        </w:rPr>
        <w:t xml:space="preserve">New York: Routledge. </w:t>
      </w:r>
    </w:p>
    <w:p w:rsidR="00B85463" w:rsidRPr="009B75CC" w:rsidRDefault="00B85463" w:rsidP="00B85463">
      <w:pPr>
        <w:rPr>
          <w:rFonts w:ascii="Times New Roman" w:hAnsi="Times New Roman" w:cs="Times New Roman"/>
          <w:color w:val="000000"/>
        </w:rPr>
      </w:pPr>
      <w:r w:rsidRPr="007A08FB">
        <w:rPr>
          <w:rFonts w:ascii="Times New Roman" w:hAnsi="Times New Roman" w:cs="Times New Roman"/>
          <w:color w:val="000000"/>
        </w:rPr>
        <w:t xml:space="preserve">Dweck, </w:t>
      </w:r>
      <w:r w:rsidR="009B75CC">
        <w:rPr>
          <w:rFonts w:ascii="Times New Roman" w:hAnsi="Times New Roman" w:cs="Times New Roman"/>
          <w:color w:val="000000"/>
        </w:rPr>
        <w:t>C. (</w:t>
      </w:r>
      <w:r w:rsidRPr="007A08FB">
        <w:rPr>
          <w:rFonts w:ascii="Times New Roman" w:hAnsi="Times New Roman" w:cs="Times New Roman"/>
          <w:color w:val="000000"/>
        </w:rPr>
        <w:t>2006</w:t>
      </w:r>
      <w:r w:rsidR="009B75CC">
        <w:rPr>
          <w:rFonts w:ascii="Times New Roman" w:hAnsi="Times New Roman" w:cs="Times New Roman"/>
          <w:color w:val="000000"/>
        </w:rPr>
        <w:t xml:space="preserve">). </w:t>
      </w:r>
      <w:r w:rsidR="009B75CC">
        <w:rPr>
          <w:rFonts w:ascii="Times New Roman" w:hAnsi="Times New Roman" w:cs="Times New Roman"/>
          <w:i/>
          <w:color w:val="000000"/>
        </w:rPr>
        <w:t xml:space="preserve">Mindset. </w:t>
      </w:r>
      <w:r w:rsidR="009B75CC">
        <w:rPr>
          <w:rFonts w:ascii="Times New Roman" w:hAnsi="Times New Roman" w:cs="Times New Roman"/>
          <w:color w:val="000000"/>
        </w:rPr>
        <w:t xml:space="preserve">New York: The Random House Publishing Group. </w:t>
      </w:r>
    </w:p>
    <w:p w:rsidR="00B85463" w:rsidRPr="007A08FB" w:rsidRDefault="00B85463" w:rsidP="00B85463">
      <w:pPr>
        <w:rPr>
          <w:rFonts w:ascii="Times New Roman" w:hAnsi="Times New Roman" w:cs="Times New Roman"/>
        </w:rPr>
      </w:pPr>
      <w:r w:rsidRPr="007A08FB">
        <w:rPr>
          <w:rFonts w:ascii="Times New Roman" w:hAnsi="Times New Roman" w:cs="Times New Roman"/>
        </w:rPr>
        <w:t xml:space="preserve">Hacking, I. (2002).  Inaugural lecture: Chair of philosophy and history of scientific </w:t>
      </w:r>
    </w:p>
    <w:p w:rsidR="00B85463" w:rsidRPr="007A08FB" w:rsidRDefault="00B85463" w:rsidP="00B85463">
      <w:pPr>
        <w:ind w:firstLine="720"/>
        <w:rPr>
          <w:rFonts w:ascii="Times New Roman" w:hAnsi="Times New Roman" w:cs="Times New Roman"/>
        </w:rPr>
      </w:pPr>
      <w:r w:rsidRPr="007A08FB">
        <w:rPr>
          <w:rFonts w:ascii="Times New Roman" w:hAnsi="Times New Roman" w:cs="Times New Roman"/>
        </w:rPr>
        <w:t xml:space="preserve">concepts at the College de France. </w:t>
      </w:r>
      <w:r w:rsidRPr="007A08FB">
        <w:rPr>
          <w:rFonts w:ascii="Times New Roman" w:hAnsi="Times New Roman" w:cs="Times New Roman"/>
          <w:i/>
        </w:rPr>
        <w:t>Economy and Society, 31</w:t>
      </w:r>
      <w:r w:rsidRPr="007A08FB">
        <w:rPr>
          <w:rFonts w:ascii="Times New Roman" w:hAnsi="Times New Roman" w:cs="Times New Roman"/>
        </w:rPr>
        <w:t>(1), 1-14.</w:t>
      </w:r>
    </w:p>
    <w:p w:rsidR="009B75CC" w:rsidRDefault="00B85463" w:rsidP="00B85463">
      <w:pPr>
        <w:rPr>
          <w:rFonts w:ascii="Times New Roman" w:hAnsi="Times New Roman" w:cs="Times New Roman"/>
        </w:rPr>
      </w:pPr>
      <w:r w:rsidRPr="007A08FB">
        <w:rPr>
          <w:rFonts w:ascii="Times New Roman" w:hAnsi="Times New Roman" w:cs="Times New Roman"/>
        </w:rPr>
        <w:t xml:space="preserve">Havighurst, R. (1964). Who are the socially disadvantaged? Journal of Negro Education, </w:t>
      </w:r>
    </w:p>
    <w:p w:rsidR="00B85463" w:rsidRPr="007A08FB" w:rsidRDefault="00B85463" w:rsidP="009B75CC">
      <w:pPr>
        <w:ind w:firstLine="720"/>
        <w:rPr>
          <w:rFonts w:ascii="Times New Roman" w:hAnsi="Times New Roman" w:cs="Times New Roman"/>
        </w:rPr>
      </w:pPr>
      <w:r w:rsidRPr="007A08FB">
        <w:rPr>
          <w:rFonts w:ascii="Times New Roman" w:hAnsi="Times New Roman" w:cs="Times New Roman"/>
        </w:rPr>
        <w:t>33(3), 210–217.</w:t>
      </w:r>
      <w:r w:rsidRPr="007A08FB">
        <w:rPr>
          <w:rFonts w:ascii="MS Mincho" w:eastAsia="MS Mincho" w:hAnsi="MS Mincho" w:cs="MS Mincho" w:hint="eastAsia"/>
        </w:rPr>
        <w:t> </w:t>
      </w:r>
    </w:p>
    <w:p w:rsidR="009B75CC" w:rsidRDefault="00B85463" w:rsidP="009B75CC">
      <w:pPr>
        <w:rPr>
          <w:rFonts w:ascii="Times New Roman" w:hAnsi="Times New Roman" w:cs="Times New Roman"/>
        </w:rPr>
      </w:pPr>
      <w:r w:rsidRPr="007A08FB">
        <w:rPr>
          <w:rFonts w:ascii="Times New Roman" w:hAnsi="Times New Roman" w:cs="Times New Roman"/>
        </w:rPr>
        <w:t xml:space="preserve">Keiffer, M. and Greenholz, S. (1970). Don’t underestimate the inner city child. </w:t>
      </w:r>
    </w:p>
    <w:p w:rsidR="00B85463" w:rsidRPr="009B75CC" w:rsidRDefault="00B85463" w:rsidP="009B75CC">
      <w:pPr>
        <w:ind w:firstLine="720"/>
        <w:rPr>
          <w:rFonts w:ascii="Times New Roman" w:hAnsi="Times New Roman" w:cs="Times New Roman"/>
          <w:i/>
        </w:rPr>
      </w:pPr>
      <w:r w:rsidRPr="007A08FB">
        <w:rPr>
          <w:rFonts w:ascii="Times New Roman" w:hAnsi="Times New Roman" w:cs="Times New Roman"/>
          <w:i/>
        </w:rPr>
        <w:t xml:space="preserve">Arithmetic Teacher, November, </w:t>
      </w:r>
      <w:r w:rsidRPr="007A08FB">
        <w:rPr>
          <w:rFonts w:ascii="Times New Roman" w:hAnsi="Times New Roman" w:cs="Times New Roman"/>
        </w:rPr>
        <w:t xml:space="preserve">p. 587-595. </w:t>
      </w:r>
    </w:p>
    <w:p w:rsidR="009B75CC" w:rsidRDefault="00B85463" w:rsidP="00B85463">
      <w:pPr>
        <w:rPr>
          <w:rFonts w:ascii="Times New Roman" w:hAnsi="Times New Roman" w:cs="Times New Roman"/>
        </w:rPr>
      </w:pPr>
      <w:r w:rsidRPr="007A08FB">
        <w:rPr>
          <w:rFonts w:ascii="Times New Roman" w:hAnsi="Times New Roman" w:cs="Times New Roman"/>
        </w:rPr>
        <w:t xml:space="preserve">Kline, M. (1973). </w:t>
      </w:r>
      <w:r w:rsidRPr="007A08FB">
        <w:rPr>
          <w:rFonts w:ascii="Times New Roman" w:hAnsi="Times New Roman" w:cs="Times New Roman"/>
          <w:i/>
        </w:rPr>
        <w:t xml:space="preserve">Why Johnny can’t add: The failure of new math. </w:t>
      </w:r>
      <w:r w:rsidRPr="007A08FB">
        <w:rPr>
          <w:rFonts w:ascii="Times New Roman" w:hAnsi="Times New Roman" w:cs="Times New Roman"/>
        </w:rPr>
        <w:t xml:space="preserve">New York: St. </w:t>
      </w:r>
    </w:p>
    <w:p w:rsidR="00B85463" w:rsidRPr="007A08FB" w:rsidRDefault="00B85463" w:rsidP="009B75CC">
      <w:pPr>
        <w:ind w:firstLine="720"/>
        <w:rPr>
          <w:rFonts w:ascii="Times New Roman" w:hAnsi="Times New Roman" w:cs="Times New Roman"/>
        </w:rPr>
      </w:pPr>
      <w:r w:rsidRPr="007A08FB">
        <w:rPr>
          <w:rFonts w:ascii="Times New Roman" w:hAnsi="Times New Roman" w:cs="Times New Roman"/>
        </w:rPr>
        <w:t xml:space="preserve">Martin’s Press. </w:t>
      </w:r>
    </w:p>
    <w:p w:rsidR="00B85463" w:rsidRPr="007A08FB" w:rsidRDefault="00B85463" w:rsidP="00B85463">
      <w:pPr>
        <w:pStyle w:val="Body1"/>
        <w:rPr>
          <w:rFonts w:ascii="Times New Roman" w:hAnsi="Times New Roman" w:cs="Times New Roman"/>
        </w:rPr>
      </w:pPr>
      <w:r w:rsidRPr="007A08FB">
        <w:rPr>
          <w:rFonts w:ascii="Times New Roman" w:hAnsi="Times New Roman" w:cs="Times New Roman"/>
        </w:rPr>
        <w:t xml:space="preserve">Nye, D.E. (1994). </w:t>
      </w:r>
      <w:r w:rsidRPr="007A08FB">
        <w:rPr>
          <w:rFonts w:ascii="Times New Roman" w:hAnsi="Times New Roman" w:cs="Times New Roman"/>
          <w:i/>
        </w:rPr>
        <w:t>American technological sublime.</w:t>
      </w:r>
      <w:r w:rsidRPr="007A08FB">
        <w:rPr>
          <w:rFonts w:ascii="Times New Roman" w:hAnsi="Times New Roman" w:cs="Times New Roman"/>
        </w:rPr>
        <w:t xml:space="preserve"> Cambridge, MA: MIT Press.</w:t>
      </w:r>
    </w:p>
    <w:p w:rsidR="009B75CC" w:rsidRDefault="00B85463" w:rsidP="00B85463">
      <w:pPr>
        <w:rPr>
          <w:rFonts w:ascii="Times New Roman" w:hAnsi="Times New Roman" w:cs="Times New Roman"/>
        </w:rPr>
      </w:pPr>
      <w:r w:rsidRPr="007A08FB">
        <w:rPr>
          <w:rFonts w:ascii="Times New Roman" w:hAnsi="Times New Roman" w:cs="Times New Roman"/>
        </w:rPr>
        <w:t xml:space="preserve">Nicholls, J.G. (1979). Quality and equality in intellectual development: The role of </w:t>
      </w:r>
    </w:p>
    <w:p w:rsidR="00B85463" w:rsidRPr="007A08FB" w:rsidRDefault="00B85463" w:rsidP="009B75CC">
      <w:pPr>
        <w:ind w:firstLine="720"/>
        <w:rPr>
          <w:rFonts w:ascii="Times New Roman" w:hAnsi="Times New Roman" w:cs="Times New Roman"/>
        </w:rPr>
      </w:pPr>
      <w:r w:rsidRPr="007A08FB">
        <w:rPr>
          <w:rFonts w:ascii="Times New Roman" w:hAnsi="Times New Roman" w:cs="Times New Roman"/>
        </w:rPr>
        <w:t xml:space="preserve">motivation in education. </w:t>
      </w:r>
      <w:r w:rsidRPr="007A08FB">
        <w:rPr>
          <w:rFonts w:ascii="Times New Roman" w:hAnsi="Times New Roman" w:cs="Times New Roman"/>
          <w:i/>
        </w:rPr>
        <w:t>American Psychologist, (34)</w:t>
      </w:r>
      <w:r w:rsidRPr="007A08FB">
        <w:rPr>
          <w:rFonts w:ascii="Times New Roman" w:hAnsi="Times New Roman" w:cs="Times New Roman"/>
        </w:rPr>
        <w:t xml:space="preserve">11, p. 1071-1084. </w:t>
      </w:r>
    </w:p>
    <w:p w:rsidR="009B75CC" w:rsidRDefault="00B85463" w:rsidP="00B85463">
      <w:pPr>
        <w:rPr>
          <w:rFonts w:ascii="Times New Roman" w:eastAsia="Times New Roman" w:hAnsi="Times New Roman" w:cs="Times New Roman"/>
          <w:i/>
        </w:rPr>
      </w:pPr>
      <w:r w:rsidRPr="007A08FB">
        <w:rPr>
          <w:rFonts w:ascii="Times New Roman" w:hAnsi="Times New Roman" w:cs="Times New Roman"/>
        </w:rPr>
        <w:t>Organization of Economic Cooperation and Development (</w:t>
      </w:r>
      <w:r w:rsidRPr="007A08FB">
        <w:rPr>
          <w:rFonts w:ascii="Times New Roman" w:eastAsia="Times New Roman" w:hAnsi="Times New Roman" w:cs="Times New Roman"/>
        </w:rPr>
        <w:t xml:space="preserve">OECD), (2016). </w:t>
      </w:r>
      <w:r w:rsidRPr="007A08FB">
        <w:rPr>
          <w:rFonts w:ascii="Times New Roman" w:eastAsia="Times New Roman" w:hAnsi="Times New Roman" w:cs="Times New Roman"/>
          <w:i/>
        </w:rPr>
        <w:t xml:space="preserve">Equations </w:t>
      </w:r>
    </w:p>
    <w:p w:rsidR="009B75CC" w:rsidRDefault="00B85463" w:rsidP="009B75CC">
      <w:pPr>
        <w:ind w:firstLine="720"/>
        <w:rPr>
          <w:rFonts w:ascii="Times New Roman" w:eastAsia="Times New Roman" w:hAnsi="Times New Roman" w:cs="Times New Roman"/>
        </w:rPr>
      </w:pPr>
      <w:r w:rsidRPr="007A08FB">
        <w:rPr>
          <w:rFonts w:ascii="Times New Roman" w:eastAsia="Times New Roman" w:hAnsi="Times New Roman" w:cs="Times New Roman"/>
          <w:i/>
        </w:rPr>
        <w:lastRenderedPageBreak/>
        <w:t>and inequalities: Making mathematics accessible to all</w:t>
      </w:r>
      <w:r w:rsidRPr="007A08FB">
        <w:rPr>
          <w:rFonts w:ascii="Times New Roman" w:eastAsia="Times New Roman" w:hAnsi="Times New Roman" w:cs="Times New Roman"/>
        </w:rPr>
        <w:t xml:space="preserve">, PISA, OECD Publishing, </w:t>
      </w:r>
    </w:p>
    <w:p w:rsidR="00B85463" w:rsidRPr="009B75CC" w:rsidRDefault="00B85463" w:rsidP="009B75CC">
      <w:pPr>
        <w:ind w:firstLine="720"/>
        <w:rPr>
          <w:rFonts w:ascii="Times New Roman" w:eastAsia="Times New Roman" w:hAnsi="Times New Roman" w:cs="Times New Roman"/>
          <w:i/>
        </w:rPr>
      </w:pPr>
      <w:r w:rsidRPr="007A08FB">
        <w:rPr>
          <w:rFonts w:ascii="Times New Roman" w:eastAsia="Times New Roman" w:hAnsi="Times New Roman" w:cs="Times New Roman"/>
        </w:rPr>
        <w:t>Paris.</w:t>
      </w:r>
    </w:p>
    <w:p w:rsidR="00B85463" w:rsidRPr="007A08FB" w:rsidRDefault="00B85463" w:rsidP="00B85463">
      <w:pPr>
        <w:rPr>
          <w:rFonts w:ascii="Times New Roman" w:hAnsi="Times New Roman" w:cs="Times New Roman"/>
        </w:rPr>
      </w:pPr>
      <w:r w:rsidRPr="007A08FB">
        <w:rPr>
          <w:rFonts w:ascii="Times New Roman" w:hAnsi="Times New Roman" w:cs="Times New Roman"/>
        </w:rPr>
        <w:t xml:space="preserve">Piaget, J. (1950). </w:t>
      </w:r>
      <w:r w:rsidRPr="007A08FB">
        <w:rPr>
          <w:rFonts w:ascii="Times New Roman" w:hAnsi="Times New Roman" w:cs="Times New Roman"/>
          <w:i/>
        </w:rPr>
        <w:t xml:space="preserve">The psychology of intelligence. </w:t>
      </w:r>
      <w:r w:rsidRPr="007A08FB">
        <w:rPr>
          <w:rFonts w:ascii="Times New Roman" w:hAnsi="Times New Roman" w:cs="Times New Roman"/>
        </w:rPr>
        <w:t>New York: Hartcourt, Brace &amp; Co., Inc.</w:t>
      </w:r>
    </w:p>
    <w:p w:rsidR="00B85463" w:rsidRPr="007A08FB" w:rsidRDefault="00B85463" w:rsidP="00B85463">
      <w:pPr>
        <w:rPr>
          <w:rFonts w:ascii="Times New Roman" w:hAnsi="Times New Roman" w:cs="Times New Roman"/>
          <w:color w:val="000000"/>
        </w:rPr>
      </w:pPr>
      <w:r>
        <w:rPr>
          <w:rFonts w:ascii="Times New Roman" w:hAnsi="Times New Roman" w:cs="Times New Roman"/>
          <w:color w:val="000000"/>
        </w:rPr>
        <w:t>P</w:t>
      </w:r>
      <w:r w:rsidRPr="007A08FB">
        <w:rPr>
          <w:rFonts w:ascii="Times New Roman" w:hAnsi="Times New Roman" w:cs="Times New Roman"/>
        </w:rPr>
        <w:t>opkewitz, T.S., Franklin</w:t>
      </w:r>
      <w:proofErr w:type="gramStart"/>
      <w:r w:rsidRPr="007A08FB">
        <w:rPr>
          <w:rFonts w:ascii="Times New Roman" w:hAnsi="Times New Roman" w:cs="Times New Roman"/>
        </w:rPr>
        <w:t>,B</w:t>
      </w:r>
      <w:proofErr w:type="gramEnd"/>
      <w:r w:rsidRPr="007A08FB">
        <w:rPr>
          <w:rFonts w:ascii="Times New Roman" w:hAnsi="Times New Roman" w:cs="Times New Roman"/>
        </w:rPr>
        <w:t xml:space="preserve">. &amp; Pereyra, M. (2001). </w:t>
      </w:r>
      <w:r w:rsidRPr="007A08FB">
        <w:rPr>
          <w:rFonts w:ascii="Times New Roman" w:hAnsi="Times New Roman" w:cs="Times New Roman"/>
          <w:i/>
        </w:rPr>
        <w:t xml:space="preserve">Cultural history and education: </w:t>
      </w:r>
      <w:r w:rsidRPr="007A08FB">
        <w:rPr>
          <w:rFonts w:ascii="Times New Roman" w:hAnsi="Times New Roman" w:cs="Times New Roman"/>
        </w:rPr>
        <w:br/>
        <w:t xml:space="preserve">            </w:t>
      </w:r>
      <w:r w:rsidRPr="007A08FB">
        <w:rPr>
          <w:rFonts w:ascii="Times New Roman" w:hAnsi="Times New Roman" w:cs="Times New Roman"/>
          <w:i/>
        </w:rPr>
        <w:t xml:space="preserve">Critical essays on knowledge and schooling. </w:t>
      </w:r>
      <w:r w:rsidRPr="007A08FB">
        <w:rPr>
          <w:rFonts w:ascii="Times New Roman" w:hAnsi="Times New Roman" w:cs="Times New Roman"/>
        </w:rPr>
        <w:t>New York, NY: RoutledgeFalmer.</w:t>
      </w:r>
    </w:p>
    <w:p w:rsidR="009B75CC" w:rsidRDefault="00B85463" w:rsidP="00B85463">
      <w:pPr>
        <w:rPr>
          <w:rFonts w:ascii="Times New Roman" w:hAnsi="Times New Roman" w:cs="Times New Roman"/>
          <w:i/>
        </w:rPr>
      </w:pPr>
      <w:r w:rsidRPr="007A08FB">
        <w:rPr>
          <w:rFonts w:ascii="Times New Roman" w:hAnsi="Times New Roman" w:cs="Times New Roman"/>
        </w:rPr>
        <w:t xml:space="preserve">Popkewitz, T.S. (2008).  </w:t>
      </w:r>
      <w:r w:rsidRPr="007A08FB">
        <w:rPr>
          <w:rFonts w:ascii="Times New Roman" w:hAnsi="Times New Roman" w:cs="Times New Roman"/>
          <w:i/>
        </w:rPr>
        <w:t xml:space="preserve">Cosmpolitanism and the age of school reform: Science, </w:t>
      </w:r>
    </w:p>
    <w:p w:rsidR="00B85463" w:rsidRPr="007A08FB" w:rsidRDefault="00B85463" w:rsidP="009B75CC">
      <w:pPr>
        <w:ind w:firstLine="720"/>
        <w:rPr>
          <w:rFonts w:ascii="Times New Roman" w:hAnsi="Times New Roman" w:cs="Times New Roman"/>
          <w:color w:val="000000"/>
        </w:rPr>
      </w:pPr>
      <w:r w:rsidRPr="007A08FB">
        <w:rPr>
          <w:rFonts w:ascii="Times New Roman" w:hAnsi="Times New Roman" w:cs="Times New Roman"/>
          <w:i/>
        </w:rPr>
        <w:t xml:space="preserve">education and making society by making the child. </w:t>
      </w:r>
      <w:r w:rsidRPr="007A08FB">
        <w:rPr>
          <w:rFonts w:ascii="Times New Roman" w:hAnsi="Times New Roman" w:cs="Times New Roman"/>
        </w:rPr>
        <w:t>New York: Routledge.</w:t>
      </w:r>
    </w:p>
    <w:p w:rsidR="009B75CC" w:rsidRDefault="00B85463" w:rsidP="00B85463">
      <w:pPr>
        <w:tabs>
          <w:tab w:val="left" w:pos="5040"/>
        </w:tabs>
        <w:rPr>
          <w:rFonts w:ascii="Times New Roman" w:hAnsi="Times New Roman" w:cs="Times New Roman"/>
          <w:i/>
        </w:rPr>
      </w:pPr>
      <w:r w:rsidRPr="007A08FB">
        <w:rPr>
          <w:rFonts w:ascii="Times New Roman" w:hAnsi="Times New Roman" w:cs="Times New Roman"/>
        </w:rPr>
        <w:t xml:space="preserve">Riessman, F. (1962). </w:t>
      </w:r>
      <w:r w:rsidRPr="007A08FB">
        <w:rPr>
          <w:rFonts w:ascii="Times New Roman" w:hAnsi="Times New Roman" w:cs="Times New Roman"/>
          <w:i/>
        </w:rPr>
        <w:t xml:space="preserve">The culturally deprived child. </w:t>
      </w:r>
      <w:r w:rsidRPr="007A08FB">
        <w:rPr>
          <w:rFonts w:ascii="Times New Roman" w:hAnsi="Times New Roman" w:cs="Times New Roman"/>
        </w:rPr>
        <w:t xml:space="preserve">New York: Harper &amp; Row. </w:t>
      </w:r>
      <w:r w:rsidRPr="007A08FB">
        <w:rPr>
          <w:rFonts w:ascii="Times New Roman" w:hAnsi="Times New Roman" w:cs="Times New Roman"/>
          <w:i/>
        </w:rPr>
        <w:br/>
      </w:r>
      <w:r w:rsidRPr="007A08FB">
        <w:rPr>
          <w:rFonts w:ascii="Times New Roman" w:hAnsi="Times New Roman" w:cs="Times New Roman"/>
        </w:rPr>
        <w:t xml:space="preserve">Riessman, F. (1964). The overlooked positives of disadvantaged groups. </w:t>
      </w:r>
      <w:r w:rsidRPr="007A08FB">
        <w:rPr>
          <w:rFonts w:ascii="Times New Roman" w:hAnsi="Times New Roman" w:cs="Times New Roman"/>
          <w:i/>
        </w:rPr>
        <w:t xml:space="preserve">The Journal of </w:t>
      </w:r>
    </w:p>
    <w:p w:rsidR="009B75CC" w:rsidRDefault="009B75CC" w:rsidP="00B85463">
      <w:pPr>
        <w:tabs>
          <w:tab w:val="left" w:pos="5040"/>
        </w:tabs>
        <w:rPr>
          <w:rFonts w:ascii="Times New Roman" w:hAnsi="Times New Roman" w:cs="Times New Roman"/>
        </w:rPr>
      </w:pPr>
      <w:r>
        <w:rPr>
          <w:rFonts w:ascii="Times New Roman" w:hAnsi="Times New Roman" w:cs="Times New Roman"/>
          <w:i/>
        </w:rPr>
        <w:t xml:space="preserve">           </w:t>
      </w:r>
      <w:r w:rsidR="00B85463" w:rsidRPr="007A08FB">
        <w:rPr>
          <w:rFonts w:ascii="Times New Roman" w:hAnsi="Times New Roman" w:cs="Times New Roman"/>
          <w:i/>
        </w:rPr>
        <w:t>Negro</w:t>
      </w:r>
      <w:r>
        <w:rPr>
          <w:rFonts w:ascii="Times New Roman" w:hAnsi="Times New Roman" w:cs="Times New Roman"/>
          <w:i/>
        </w:rPr>
        <w:t xml:space="preserve"> </w:t>
      </w:r>
      <w:r w:rsidR="00B85463" w:rsidRPr="007A08FB">
        <w:rPr>
          <w:rFonts w:ascii="Times New Roman" w:hAnsi="Times New Roman" w:cs="Times New Roman"/>
          <w:i/>
        </w:rPr>
        <w:t xml:space="preserve">Education, </w:t>
      </w:r>
      <w:r w:rsidR="00B85463" w:rsidRPr="007A08FB">
        <w:rPr>
          <w:rFonts w:ascii="Times New Roman" w:hAnsi="Times New Roman" w:cs="Times New Roman"/>
        </w:rPr>
        <w:t xml:space="preserve">33(3), p. 225-231.  </w:t>
      </w:r>
    </w:p>
    <w:p w:rsidR="00C71035" w:rsidRDefault="00B85463" w:rsidP="00B85463">
      <w:pPr>
        <w:tabs>
          <w:tab w:val="left" w:pos="5040"/>
        </w:tabs>
        <w:rPr>
          <w:rFonts w:ascii="Times New Roman" w:hAnsi="Times New Roman" w:cs="Times New Roman"/>
        </w:rPr>
      </w:pPr>
      <w:r w:rsidRPr="007A08FB">
        <w:rPr>
          <w:rFonts w:ascii="Times New Roman" w:hAnsi="Times New Roman" w:cs="Times New Roman"/>
        </w:rPr>
        <w:t>School Mathematics Study Group</w:t>
      </w:r>
      <w:r w:rsidR="00C71035">
        <w:rPr>
          <w:rFonts w:ascii="Times New Roman" w:hAnsi="Times New Roman" w:cs="Times New Roman"/>
        </w:rPr>
        <w:t xml:space="preserve"> (SMSG)</w:t>
      </w:r>
      <w:r w:rsidRPr="007A08FB">
        <w:rPr>
          <w:rFonts w:ascii="Times New Roman" w:hAnsi="Times New Roman" w:cs="Times New Roman"/>
        </w:rPr>
        <w:t xml:space="preserve">. (1966a). Mathematics for the elementary </w:t>
      </w:r>
    </w:p>
    <w:p w:rsidR="00C71035" w:rsidRDefault="00C71035" w:rsidP="00B85463">
      <w:pPr>
        <w:tabs>
          <w:tab w:val="left" w:pos="5040"/>
        </w:tabs>
        <w:rPr>
          <w:rFonts w:ascii="Times New Roman" w:hAnsi="Times New Roman" w:cs="Times New Roman"/>
        </w:rPr>
      </w:pPr>
      <w:r>
        <w:rPr>
          <w:rFonts w:ascii="Times New Roman" w:hAnsi="Times New Roman" w:cs="Times New Roman"/>
        </w:rPr>
        <w:t xml:space="preserve">            </w:t>
      </w:r>
      <w:r w:rsidR="00B85463" w:rsidRPr="007A08FB">
        <w:rPr>
          <w:rFonts w:ascii="Times New Roman" w:hAnsi="Times New Roman" w:cs="Times New Roman"/>
        </w:rPr>
        <w:t>school: Book</w:t>
      </w:r>
      <w:r>
        <w:rPr>
          <w:rFonts w:ascii="Times New Roman" w:hAnsi="Times New Roman" w:cs="Times New Roman"/>
        </w:rPr>
        <w:t xml:space="preserve"> </w:t>
      </w:r>
      <w:r w:rsidR="00B85463" w:rsidRPr="007A08FB">
        <w:rPr>
          <w:rFonts w:ascii="Times New Roman" w:hAnsi="Times New Roman" w:cs="Times New Roman"/>
        </w:rPr>
        <w:t>1, Part 1. Teacher’s commentary.</w:t>
      </w:r>
      <w:r w:rsidR="00B85463" w:rsidRPr="007A08FB">
        <w:rPr>
          <w:rFonts w:ascii="Times New Roman" w:hAnsi="Times New Roman" w:cs="Times New Roman"/>
          <w:i/>
        </w:rPr>
        <w:br/>
      </w:r>
      <w:r w:rsidR="00B85463" w:rsidRPr="007A08FB">
        <w:rPr>
          <w:rFonts w:ascii="Times New Roman" w:hAnsi="Times New Roman" w:cs="Times New Roman"/>
        </w:rPr>
        <w:t>School Mathematics Study Group</w:t>
      </w:r>
      <w:r>
        <w:rPr>
          <w:rFonts w:ascii="Times New Roman" w:hAnsi="Times New Roman" w:cs="Times New Roman"/>
        </w:rPr>
        <w:t xml:space="preserve"> (SMSG)</w:t>
      </w:r>
      <w:r w:rsidR="00B85463" w:rsidRPr="007A08FB">
        <w:rPr>
          <w:rFonts w:ascii="Times New Roman" w:hAnsi="Times New Roman" w:cs="Times New Roman"/>
        </w:rPr>
        <w:t>. (1966</w:t>
      </w:r>
      <w:r w:rsidR="002125C3">
        <w:rPr>
          <w:rFonts w:ascii="Times New Roman" w:hAnsi="Times New Roman" w:cs="Times New Roman"/>
        </w:rPr>
        <w:t>b</w:t>
      </w:r>
      <w:r w:rsidR="00B85463" w:rsidRPr="007A08FB">
        <w:rPr>
          <w:rFonts w:ascii="Times New Roman" w:hAnsi="Times New Roman" w:cs="Times New Roman"/>
        </w:rPr>
        <w:t xml:space="preserve">). Mathematics for the elementary </w:t>
      </w:r>
      <w:r>
        <w:rPr>
          <w:rFonts w:ascii="Times New Roman" w:hAnsi="Times New Roman" w:cs="Times New Roman"/>
        </w:rPr>
        <w:t xml:space="preserve">  </w:t>
      </w:r>
    </w:p>
    <w:p w:rsidR="00B85463" w:rsidRPr="009B75CC" w:rsidRDefault="00C71035" w:rsidP="00B85463">
      <w:pPr>
        <w:tabs>
          <w:tab w:val="left" w:pos="5040"/>
        </w:tabs>
        <w:rPr>
          <w:rFonts w:ascii="Times New Roman" w:hAnsi="Times New Roman" w:cs="Times New Roman"/>
        </w:rPr>
      </w:pPr>
      <w:r>
        <w:rPr>
          <w:rFonts w:ascii="Times New Roman" w:hAnsi="Times New Roman" w:cs="Times New Roman"/>
        </w:rPr>
        <w:t xml:space="preserve">           </w:t>
      </w:r>
      <w:r w:rsidR="00B85463" w:rsidRPr="007A08FB">
        <w:rPr>
          <w:rFonts w:ascii="Times New Roman" w:hAnsi="Times New Roman" w:cs="Times New Roman"/>
        </w:rPr>
        <w:t>school: Book 1, Part 2. Teacher’s commentary (Revised).</w:t>
      </w:r>
    </w:p>
    <w:p w:rsidR="00B85463" w:rsidRDefault="00B85463" w:rsidP="00B85463">
      <w:pPr>
        <w:rPr>
          <w:rFonts w:ascii="Times New Roman" w:hAnsi="Times New Roman" w:cs="Times New Roman"/>
        </w:rPr>
      </w:pPr>
      <w:r w:rsidRPr="007A08FB">
        <w:rPr>
          <w:rFonts w:ascii="Times New Roman" w:hAnsi="Times New Roman" w:cs="Times New Roman"/>
        </w:rPr>
        <w:t xml:space="preserve">Stanley, J.C., Keating, D.P. and Fox, L.H. (Eds.) (1974). </w:t>
      </w:r>
      <w:r w:rsidRPr="007A08FB">
        <w:rPr>
          <w:rFonts w:ascii="Times New Roman" w:hAnsi="Times New Roman" w:cs="Times New Roman"/>
          <w:i/>
        </w:rPr>
        <w:t xml:space="preserve">Mathematical talent: Discovery, </w:t>
      </w:r>
      <w:r w:rsidRPr="007A08FB">
        <w:rPr>
          <w:rFonts w:ascii="Times New Roman" w:hAnsi="Times New Roman" w:cs="Times New Roman"/>
          <w:color w:val="1A1A1A"/>
        </w:rPr>
        <w:br/>
        <w:t xml:space="preserve">            </w:t>
      </w:r>
      <w:r w:rsidRPr="007A08FB">
        <w:rPr>
          <w:rFonts w:ascii="Times New Roman" w:hAnsi="Times New Roman" w:cs="Times New Roman"/>
          <w:i/>
        </w:rPr>
        <w:t xml:space="preserve">description, and development. </w:t>
      </w:r>
      <w:r w:rsidRPr="007A08FB">
        <w:rPr>
          <w:rFonts w:ascii="Times New Roman" w:hAnsi="Times New Roman" w:cs="Times New Roman"/>
        </w:rPr>
        <w:t xml:space="preserve">Baltimore, MD: The Johns Hopkins University    </w:t>
      </w:r>
      <w:r w:rsidRPr="007A08FB">
        <w:rPr>
          <w:rFonts w:ascii="Times New Roman" w:hAnsi="Times New Roman" w:cs="Times New Roman"/>
        </w:rPr>
        <w:br/>
        <w:t xml:space="preserve">            Press.</w:t>
      </w:r>
    </w:p>
    <w:p w:rsidR="009B75CC" w:rsidRDefault="00B85463" w:rsidP="00B85463">
      <w:pPr>
        <w:rPr>
          <w:rFonts w:ascii="Times New Roman" w:hAnsi="Times New Roman" w:cs="Times New Roman"/>
        </w:rPr>
      </w:pPr>
      <w:r w:rsidRPr="007A08FB">
        <w:rPr>
          <w:rFonts w:ascii="Times New Roman" w:hAnsi="Times New Roman" w:cs="Times New Roman"/>
        </w:rPr>
        <w:t xml:space="preserve">Stone, M.H. (1957). Some crucial problems of mathematical instruction in the United </w:t>
      </w:r>
    </w:p>
    <w:p w:rsidR="00B85463" w:rsidRPr="009B75CC" w:rsidRDefault="00B85463" w:rsidP="009B75CC">
      <w:pPr>
        <w:ind w:firstLine="720"/>
        <w:rPr>
          <w:rFonts w:ascii="Times New Roman" w:hAnsi="Times New Roman" w:cs="Times New Roman"/>
          <w:i/>
          <w:iCs/>
        </w:rPr>
      </w:pPr>
      <w:r w:rsidRPr="007A08FB">
        <w:rPr>
          <w:rFonts w:ascii="Times New Roman" w:hAnsi="Times New Roman" w:cs="Times New Roman"/>
        </w:rPr>
        <w:t xml:space="preserve">States. </w:t>
      </w:r>
      <w:r w:rsidRPr="007A08FB">
        <w:rPr>
          <w:rFonts w:ascii="Times New Roman" w:hAnsi="Times New Roman" w:cs="Times New Roman"/>
          <w:i/>
          <w:iCs/>
        </w:rPr>
        <w:t>The School Review</w:t>
      </w:r>
      <w:r w:rsidRPr="007A08FB">
        <w:rPr>
          <w:rFonts w:ascii="Times New Roman" w:hAnsi="Times New Roman" w:cs="Times New Roman"/>
        </w:rPr>
        <w:t xml:space="preserve">, </w:t>
      </w:r>
      <w:r w:rsidRPr="007A08FB">
        <w:rPr>
          <w:rFonts w:ascii="Times New Roman" w:hAnsi="Times New Roman" w:cs="Times New Roman"/>
          <w:i/>
          <w:iCs/>
        </w:rPr>
        <w:t>65</w:t>
      </w:r>
      <w:r w:rsidRPr="007A08FB">
        <w:rPr>
          <w:rFonts w:ascii="Times New Roman" w:hAnsi="Times New Roman" w:cs="Times New Roman"/>
        </w:rPr>
        <w:t xml:space="preserve">(1), 64–77. </w:t>
      </w:r>
    </w:p>
    <w:p w:rsidR="00B85463" w:rsidRPr="007A08FB" w:rsidRDefault="00B85463" w:rsidP="00B85463">
      <w:pPr>
        <w:rPr>
          <w:rFonts w:ascii="Times New Roman" w:hAnsi="Times New Roman" w:cs="Times New Roman"/>
          <w:i/>
        </w:rPr>
      </w:pPr>
      <w:r w:rsidRPr="007A08FB">
        <w:rPr>
          <w:rFonts w:ascii="Times New Roman" w:hAnsi="Times New Roman" w:cs="Times New Roman"/>
        </w:rPr>
        <w:t>Van de Walle, J., Karp, K., Bay-Williams, J. (201</w:t>
      </w:r>
      <w:r w:rsidR="009B75CC">
        <w:rPr>
          <w:rFonts w:ascii="Times New Roman" w:hAnsi="Times New Roman" w:cs="Times New Roman"/>
        </w:rPr>
        <w:t>2</w:t>
      </w:r>
      <w:r w:rsidRPr="007A08FB">
        <w:rPr>
          <w:rFonts w:ascii="Times New Roman" w:hAnsi="Times New Roman" w:cs="Times New Roman"/>
        </w:rPr>
        <w:t xml:space="preserve">). </w:t>
      </w:r>
      <w:r w:rsidRPr="007A08FB">
        <w:rPr>
          <w:rFonts w:ascii="Times New Roman" w:hAnsi="Times New Roman" w:cs="Times New Roman"/>
          <w:i/>
        </w:rPr>
        <w:t xml:space="preserve">Elementary and middle school </w:t>
      </w:r>
    </w:p>
    <w:p w:rsidR="00B85463" w:rsidRPr="007A08FB" w:rsidRDefault="00B85463" w:rsidP="00B85463">
      <w:pPr>
        <w:ind w:firstLine="720"/>
        <w:rPr>
          <w:rFonts w:ascii="Times New Roman" w:hAnsi="Times New Roman" w:cs="Times New Roman"/>
        </w:rPr>
      </w:pPr>
      <w:r w:rsidRPr="007A08FB">
        <w:rPr>
          <w:rFonts w:ascii="Times New Roman" w:hAnsi="Times New Roman" w:cs="Times New Roman"/>
          <w:i/>
        </w:rPr>
        <w:t xml:space="preserve">mathematics: Teaching developmentally. </w:t>
      </w:r>
      <w:r w:rsidRPr="007A08FB">
        <w:rPr>
          <w:rFonts w:ascii="Times New Roman" w:hAnsi="Times New Roman" w:cs="Times New Roman"/>
        </w:rPr>
        <w:t xml:space="preserve">Boston, MA: Allyn &amp; Bacon. </w:t>
      </w:r>
    </w:p>
    <w:p w:rsidR="00B85463" w:rsidRDefault="00B85463" w:rsidP="002C2D39">
      <w:pPr>
        <w:pStyle w:val="Body1"/>
        <w:jc w:val="both"/>
        <w:rPr>
          <w:rFonts w:ascii="Times New Roman" w:hAnsi="Times New Roman" w:cs="Times New Roman"/>
        </w:rPr>
      </w:pPr>
    </w:p>
    <w:p w:rsidR="00B85463" w:rsidRDefault="00B85463" w:rsidP="001E3FD4">
      <w:pPr>
        <w:pStyle w:val="Body1"/>
        <w:ind w:firstLine="720"/>
        <w:rPr>
          <w:rFonts w:ascii="Times New Roman" w:hAnsi="Times New Roman" w:cs="Times New Roman"/>
        </w:rPr>
      </w:pPr>
    </w:p>
    <w:sectPr w:rsidR="00B85463" w:rsidSect="00206900">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18E" w:rsidRDefault="00EA018E" w:rsidP="00B869C2">
      <w:r>
        <w:separator/>
      </w:r>
    </w:p>
  </w:endnote>
  <w:endnote w:type="continuationSeparator" w:id="0">
    <w:p w:rsidR="00EA018E" w:rsidRDefault="00EA018E" w:rsidP="00B869C2">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altName w:val="Helvetica"/>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Grande">
    <w:altName w:val="﷽﷽﷽﷽﷽﷽﷽﷽New"/>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567263081"/>
      <w:docPartObj>
        <w:docPartGallery w:val="Page Numbers (Bottom of Page)"/>
        <w:docPartUnique/>
      </w:docPartObj>
    </w:sdtPr>
    <w:sdtContent>
      <w:p w:rsidR="00237A43" w:rsidRDefault="00121400" w:rsidP="00CB6017">
        <w:pPr>
          <w:pStyle w:val="Footer"/>
          <w:framePr w:wrap="none" w:vAnchor="text" w:hAnchor="margin" w:xAlign="right" w:y="1"/>
          <w:rPr>
            <w:rStyle w:val="PageNumber"/>
          </w:rPr>
        </w:pPr>
        <w:r>
          <w:rPr>
            <w:rStyle w:val="PageNumber"/>
          </w:rPr>
          <w:fldChar w:fldCharType="begin"/>
        </w:r>
        <w:r w:rsidR="00237A43">
          <w:rPr>
            <w:rStyle w:val="PageNumber"/>
          </w:rPr>
          <w:instrText xml:space="preserve"> PAGE </w:instrText>
        </w:r>
        <w:r>
          <w:rPr>
            <w:rStyle w:val="PageNumber"/>
          </w:rPr>
          <w:fldChar w:fldCharType="end"/>
        </w:r>
      </w:p>
    </w:sdtContent>
  </w:sdt>
  <w:p w:rsidR="00237A43" w:rsidRDefault="00237A43" w:rsidP="00237A4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2144083772"/>
      <w:docPartObj>
        <w:docPartGallery w:val="Page Numbers (Bottom of Page)"/>
        <w:docPartUnique/>
      </w:docPartObj>
    </w:sdtPr>
    <w:sdtContent>
      <w:p w:rsidR="00237A43" w:rsidRDefault="00121400" w:rsidP="00CB6017">
        <w:pPr>
          <w:pStyle w:val="Footer"/>
          <w:framePr w:wrap="none" w:vAnchor="text" w:hAnchor="margin" w:xAlign="right" w:y="1"/>
          <w:rPr>
            <w:rStyle w:val="PageNumber"/>
          </w:rPr>
        </w:pPr>
        <w:r>
          <w:rPr>
            <w:rStyle w:val="PageNumber"/>
          </w:rPr>
          <w:fldChar w:fldCharType="begin"/>
        </w:r>
        <w:r w:rsidR="00237A43">
          <w:rPr>
            <w:rStyle w:val="PageNumber"/>
          </w:rPr>
          <w:instrText xml:space="preserve"> PAGE </w:instrText>
        </w:r>
        <w:r>
          <w:rPr>
            <w:rStyle w:val="PageNumber"/>
          </w:rPr>
          <w:fldChar w:fldCharType="separate"/>
        </w:r>
        <w:r w:rsidR="0025096B">
          <w:rPr>
            <w:rStyle w:val="PageNumber"/>
            <w:noProof/>
          </w:rPr>
          <w:t>1</w:t>
        </w:r>
        <w:r>
          <w:rPr>
            <w:rStyle w:val="PageNumber"/>
          </w:rPr>
          <w:fldChar w:fldCharType="end"/>
        </w:r>
      </w:p>
    </w:sdtContent>
  </w:sdt>
  <w:p w:rsidR="00237A43" w:rsidRDefault="00237A43" w:rsidP="00237A4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18E" w:rsidRDefault="00EA018E" w:rsidP="00B869C2">
      <w:r>
        <w:separator/>
      </w:r>
    </w:p>
  </w:footnote>
  <w:footnote w:type="continuationSeparator" w:id="0">
    <w:p w:rsidR="00EA018E" w:rsidRDefault="00EA018E" w:rsidP="00B869C2">
      <w:r>
        <w:continuationSeparator/>
      </w:r>
    </w:p>
  </w:footnote>
  <w:footnote w:id="1">
    <w:p w:rsidR="00237A43" w:rsidRDefault="00237A43">
      <w:pPr>
        <w:pStyle w:val="FootnoteText"/>
      </w:pPr>
      <w:r>
        <w:rPr>
          <w:rStyle w:val="FootnoteReference"/>
        </w:rPr>
        <w:footnoteRef/>
      </w:r>
      <w:r>
        <w:t xml:space="preserve"> Non-cognitive refers to an emphasis on what are consider social and emotional traits such as self-direction, grit, perseverance, motivation, and interest. An emerging focus in research relates the development of these (and other) traits to discussions of providing all students with an opportunity to learn, thereby decreasing an academic achievement gap through intervention strategies (West et. al., 2015).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746BD"/>
    <w:multiLevelType w:val="hybridMultilevel"/>
    <w:tmpl w:val="F2A2BF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783BDE"/>
    <w:multiLevelType w:val="hybridMultilevel"/>
    <w:tmpl w:val="2640D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proofState w:grammar="clean"/>
  <w:defaultTabStop w:val="720"/>
  <w:characterSpacingControl w:val="doNotCompress"/>
  <w:footnotePr>
    <w:footnote w:id="-1"/>
    <w:footnote w:id="0"/>
  </w:footnotePr>
  <w:endnotePr>
    <w:endnote w:id="-1"/>
    <w:endnote w:id="0"/>
  </w:endnotePr>
  <w:compat>
    <w:useFELayout/>
  </w:compat>
  <w:rsids>
    <w:rsidRoot w:val="00297BC1"/>
    <w:rsid w:val="00024E59"/>
    <w:rsid w:val="0004461C"/>
    <w:rsid w:val="00051541"/>
    <w:rsid w:val="000517A4"/>
    <w:rsid w:val="00063C7D"/>
    <w:rsid w:val="00071362"/>
    <w:rsid w:val="00087285"/>
    <w:rsid w:val="00094FB7"/>
    <w:rsid w:val="000D56A4"/>
    <w:rsid w:val="000D721D"/>
    <w:rsid w:val="001007B1"/>
    <w:rsid w:val="00103488"/>
    <w:rsid w:val="0011199D"/>
    <w:rsid w:val="00116186"/>
    <w:rsid w:val="0011661D"/>
    <w:rsid w:val="00121400"/>
    <w:rsid w:val="00122A21"/>
    <w:rsid w:val="00147D77"/>
    <w:rsid w:val="001525EE"/>
    <w:rsid w:val="00194EF6"/>
    <w:rsid w:val="001A4EAE"/>
    <w:rsid w:val="001B6A42"/>
    <w:rsid w:val="001E2488"/>
    <w:rsid w:val="001E3FD4"/>
    <w:rsid w:val="002023D6"/>
    <w:rsid w:val="00202F55"/>
    <w:rsid w:val="00204A7B"/>
    <w:rsid w:val="00206900"/>
    <w:rsid w:val="002075A4"/>
    <w:rsid w:val="002125C3"/>
    <w:rsid w:val="00220638"/>
    <w:rsid w:val="002332F1"/>
    <w:rsid w:val="00235FAF"/>
    <w:rsid w:val="00237A43"/>
    <w:rsid w:val="00241DC8"/>
    <w:rsid w:val="0025096B"/>
    <w:rsid w:val="00275EE6"/>
    <w:rsid w:val="0027759F"/>
    <w:rsid w:val="00291AA3"/>
    <w:rsid w:val="00294F0E"/>
    <w:rsid w:val="00297BC1"/>
    <w:rsid w:val="002B37FC"/>
    <w:rsid w:val="002B6ECF"/>
    <w:rsid w:val="002C06CA"/>
    <w:rsid w:val="002C2D39"/>
    <w:rsid w:val="002D7271"/>
    <w:rsid w:val="002E6BCE"/>
    <w:rsid w:val="003025E4"/>
    <w:rsid w:val="00302A31"/>
    <w:rsid w:val="00307368"/>
    <w:rsid w:val="003274F9"/>
    <w:rsid w:val="00330E91"/>
    <w:rsid w:val="00337952"/>
    <w:rsid w:val="003432C1"/>
    <w:rsid w:val="00360F30"/>
    <w:rsid w:val="00366AC6"/>
    <w:rsid w:val="00376E5D"/>
    <w:rsid w:val="00381B24"/>
    <w:rsid w:val="003912F5"/>
    <w:rsid w:val="003D4BD4"/>
    <w:rsid w:val="003E1A91"/>
    <w:rsid w:val="003E5805"/>
    <w:rsid w:val="003F5001"/>
    <w:rsid w:val="00404357"/>
    <w:rsid w:val="004267B2"/>
    <w:rsid w:val="00431B99"/>
    <w:rsid w:val="004366CA"/>
    <w:rsid w:val="004408A8"/>
    <w:rsid w:val="00442397"/>
    <w:rsid w:val="0047349D"/>
    <w:rsid w:val="004840AC"/>
    <w:rsid w:val="004E2E55"/>
    <w:rsid w:val="005156FD"/>
    <w:rsid w:val="005305EF"/>
    <w:rsid w:val="0054653B"/>
    <w:rsid w:val="00561B72"/>
    <w:rsid w:val="00562465"/>
    <w:rsid w:val="00567198"/>
    <w:rsid w:val="00571F57"/>
    <w:rsid w:val="005723A6"/>
    <w:rsid w:val="00574905"/>
    <w:rsid w:val="0059183F"/>
    <w:rsid w:val="005B7B25"/>
    <w:rsid w:val="005C529D"/>
    <w:rsid w:val="005C5923"/>
    <w:rsid w:val="00601FF1"/>
    <w:rsid w:val="00603797"/>
    <w:rsid w:val="006279E6"/>
    <w:rsid w:val="0063617D"/>
    <w:rsid w:val="00651C6C"/>
    <w:rsid w:val="00657690"/>
    <w:rsid w:val="00661D2F"/>
    <w:rsid w:val="006751EA"/>
    <w:rsid w:val="0067733A"/>
    <w:rsid w:val="00685618"/>
    <w:rsid w:val="00693CA2"/>
    <w:rsid w:val="00697622"/>
    <w:rsid w:val="006A0158"/>
    <w:rsid w:val="006B4E90"/>
    <w:rsid w:val="006C4EFC"/>
    <w:rsid w:val="00707DE6"/>
    <w:rsid w:val="00746AEE"/>
    <w:rsid w:val="00747F60"/>
    <w:rsid w:val="00762AA5"/>
    <w:rsid w:val="00790AA0"/>
    <w:rsid w:val="00796569"/>
    <w:rsid w:val="00797B1F"/>
    <w:rsid w:val="007B1F63"/>
    <w:rsid w:val="007D03DC"/>
    <w:rsid w:val="007D6C09"/>
    <w:rsid w:val="007E1480"/>
    <w:rsid w:val="007E51F2"/>
    <w:rsid w:val="007F4260"/>
    <w:rsid w:val="00811EDF"/>
    <w:rsid w:val="00822015"/>
    <w:rsid w:val="00831B46"/>
    <w:rsid w:val="00856C1F"/>
    <w:rsid w:val="008759F1"/>
    <w:rsid w:val="008854B9"/>
    <w:rsid w:val="0088778C"/>
    <w:rsid w:val="00894A64"/>
    <w:rsid w:val="008C298A"/>
    <w:rsid w:val="008C2AC4"/>
    <w:rsid w:val="008C5AB1"/>
    <w:rsid w:val="0093027E"/>
    <w:rsid w:val="00932D96"/>
    <w:rsid w:val="009624C0"/>
    <w:rsid w:val="009633EF"/>
    <w:rsid w:val="00974339"/>
    <w:rsid w:val="009816CF"/>
    <w:rsid w:val="009A14CC"/>
    <w:rsid w:val="009B75CC"/>
    <w:rsid w:val="009B7FA4"/>
    <w:rsid w:val="009F277D"/>
    <w:rsid w:val="009F3060"/>
    <w:rsid w:val="009F4FB9"/>
    <w:rsid w:val="00A16626"/>
    <w:rsid w:val="00A4097C"/>
    <w:rsid w:val="00A4544F"/>
    <w:rsid w:val="00A6320C"/>
    <w:rsid w:val="00A66AD3"/>
    <w:rsid w:val="00A867DC"/>
    <w:rsid w:val="00A879C5"/>
    <w:rsid w:val="00AC7BB7"/>
    <w:rsid w:val="00AF5C2E"/>
    <w:rsid w:val="00B02840"/>
    <w:rsid w:val="00B15A00"/>
    <w:rsid w:val="00B34A92"/>
    <w:rsid w:val="00B374AA"/>
    <w:rsid w:val="00B4101A"/>
    <w:rsid w:val="00B43EFD"/>
    <w:rsid w:val="00B44200"/>
    <w:rsid w:val="00B51EC8"/>
    <w:rsid w:val="00B60696"/>
    <w:rsid w:val="00B64EE2"/>
    <w:rsid w:val="00B85463"/>
    <w:rsid w:val="00B869C2"/>
    <w:rsid w:val="00B9222D"/>
    <w:rsid w:val="00BA5A8E"/>
    <w:rsid w:val="00BE4E9D"/>
    <w:rsid w:val="00BE7185"/>
    <w:rsid w:val="00C17E43"/>
    <w:rsid w:val="00C20B7E"/>
    <w:rsid w:val="00C25FD1"/>
    <w:rsid w:val="00C438CB"/>
    <w:rsid w:val="00C52A9F"/>
    <w:rsid w:val="00C56534"/>
    <w:rsid w:val="00C65BB1"/>
    <w:rsid w:val="00C666F1"/>
    <w:rsid w:val="00C679AA"/>
    <w:rsid w:val="00C71035"/>
    <w:rsid w:val="00CA3CAD"/>
    <w:rsid w:val="00CB6DF9"/>
    <w:rsid w:val="00CD5108"/>
    <w:rsid w:val="00CE0CC5"/>
    <w:rsid w:val="00CE7AC6"/>
    <w:rsid w:val="00D1367D"/>
    <w:rsid w:val="00D14F84"/>
    <w:rsid w:val="00D26475"/>
    <w:rsid w:val="00D36D95"/>
    <w:rsid w:val="00D3734C"/>
    <w:rsid w:val="00D62934"/>
    <w:rsid w:val="00D675D3"/>
    <w:rsid w:val="00D6774A"/>
    <w:rsid w:val="00D94E42"/>
    <w:rsid w:val="00DA54B5"/>
    <w:rsid w:val="00DC10A6"/>
    <w:rsid w:val="00DD0A00"/>
    <w:rsid w:val="00DD7797"/>
    <w:rsid w:val="00E043DE"/>
    <w:rsid w:val="00E11B85"/>
    <w:rsid w:val="00E3268B"/>
    <w:rsid w:val="00E66B15"/>
    <w:rsid w:val="00E66F66"/>
    <w:rsid w:val="00E723E0"/>
    <w:rsid w:val="00E81B9D"/>
    <w:rsid w:val="00E84A65"/>
    <w:rsid w:val="00EA018E"/>
    <w:rsid w:val="00EB1C6D"/>
    <w:rsid w:val="00ED031F"/>
    <w:rsid w:val="00ED1825"/>
    <w:rsid w:val="00EE3DE2"/>
    <w:rsid w:val="00EF47FA"/>
    <w:rsid w:val="00F0585C"/>
    <w:rsid w:val="00F21F65"/>
    <w:rsid w:val="00F23C7E"/>
    <w:rsid w:val="00F404CA"/>
    <w:rsid w:val="00F51BC6"/>
    <w:rsid w:val="00F626A7"/>
    <w:rsid w:val="00F64E1B"/>
    <w:rsid w:val="00F83F59"/>
    <w:rsid w:val="00FA137D"/>
    <w:rsid w:val="00FE5F40"/>
    <w:rsid w:val="00FF65D4"/>
    <w:rsid w:val="00FF7C6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BC1"/>
  </w:style>
  <w:style w:type="paragraph" w:styleId="Heading1">
    <w:name w:val="heading 1"/>
    <w:basedOn w:val="Normal"/>
    <w:next w:val="Normal"/>
    <w:link w:val="Heading1Char"/>
    <w:qFormat/>
    <w:rsid w:val="00CA3CAD"/>
    <w:pPr>
      <w:keepNext/>
      <w:spacing w:before="240" w:after="60"/>
      <w:outlineLvl w:val="0"/>
    </w:pPr>
    <w:rPr>
      <w:rFonts w:ascii="Arial" w:eastAsia="Times New Roman" w:hAnsi="Arial" w:cs="Times New Roman"/>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1">
    <w:name w:val="Body 1"/>
    <w:rsid w:val="00297BC1"/>
    <w:pPr>
      <w:pBdr>
        <w:top w:val="nil"/>
        <w:left w:val="nil"/>
        <w:bottom w:val="nil"/>
        <w:right w:val="nil"/>
        <w:between w:val="nil"/>
        <w:bar w:val="nil"/>
      </w:pBdr>
      <w:outlineLvl w:val="0"/>
    </w:pPr>
    <w:rPr>
      <w:rFonts w:ascii="Helvetica" w:eastAsia="Helvetica" w:hAnsi="Helvetica" w:cs="Helvetica"/>
      <w:color w:val="000000"/>
      <w:u w:color="000000"/>
      <w:bdr w:val="nil"/>
    </w:rPr>
  </w:style>
  <w:style w:type="paragraph" w:customStyle="1" w:styleId="TxText">
    <w:name w:val="Tx Text"/>
    <w:basedOn w:val="Normal"/>
    <w:rsid w:val="00FF7C6A"/>
    <w:pPr>
      <w:spacing w:line="560" w:lineRule="exact"/>
      <w:ind w:firstLine="720"/>
    </w:pPr>
    <w:rPr>
      <w:rFonts w:ascii="Times New Roman" w:eastAsia="Times New Roman" w:hAnsi="Times New Roman" w:cs="Times New Roman"/>
      <w:szCs w:val="20"/>
    </w:rPr>
  </w:style>
  <w:style w:type="character" w:styleId="Hyperlink">
    <w:name w:val="Hyperlink"/>
    <w:basedOn w:val="DefaultParagraphFont"/>
    <w:uiPriority w:val="99"/>
    <w:unhideWhenUsed/>
    <w:rsid w:val="00FF7C6A"/>
    <w:rPr>
      <w:rFonts w:cs="Times New Roman"/>
      <w:color w:val="0000FF" w:themeColor="hyperlink"/>
      <w:u w:val="single"/>
    </w:rPr>
  </w:style>
  <w:style w:type="character" w:customStyle="1" w:styleId="Heading1Char">
    <w:name w:val="Heading 1 Char"/>
    <w:basedOn w:val="DefaultParagraphFont"/>
    <w:link w:val="Heading1"/>
    <w:rsid w:val="00CA3CAD"/>
    <w:rPr>
      <w:rFonts w:ascii="Arial" w:eastAsia="Times New Roman" w:hAnsi="Arial" w:cs="Times New Roman"/>
      <w:b/>
      <w:kern w:val="28"/>
      <w:sz w:val="28"/>
      <w:szCs w:val="20"/>
    </w:rPr>
  </w:style>
  <w:style w:type="paragraph" w:styleId="CommentText">
    <w:name w:val="annotation text"/>
    <w:basedOn w:val="Normal"/>
    <w:link w:val="CommentTextChar"/>
    <w:rsid w:val="00CA3CAD"/>
    <w:pPr>
      <w:spacing w:line="320" w:lineRule="exact"/>
    </w:pPr>
    <w:rPr>
      <w:rFonts w:ascii="Times New Roman" w:eastAsia="Times New Roman" w:hAnsi="Times New Roman" w:cs="Times New Roman"/>
      <w:szCs w:val="20"/>
    </w:rPr>
  </w:style>
  <w:style w:type="character" w:customStyle="1" w:styleId="CommentTextChar">
    <w:name w:val="Comment Text Char"/>
    <w:basedOn w:val="DefaultParagraphFont"/>
    <w:link w:val="CommentText"/>
    <w:rsid w:val="00CA3CAD"/>
    <w:rPr>
      <w:rFonts w:ascii="Times New Roman" w:eastAsia="Times New Roman" w:hAnsi="Times New Roman" w:cs="Times New Roman"/>
      <w:szCs w:val="20"/>
    </w:rPr>
  </w:style>
  <w:style w:type="character" w:styleId="CommentReference">
    <w:name w:val="annotation reference"/>
    <w:semiHidden/>
    <w:rsid w:val="00CA3CAD"/>
    <w:rPr>
      <w:rFonts w:ascii="Helvetica" w:hAnsi="Helvetica"/>
      <w:b/>
      <w:sz w:val="28"/>
      <w:bdr w:val="none" w:sz="0" w:space="0" w:color="auto"/>
      <w:shd w:val="clear" w:color="auto" w:fill="FFFF00"/>
    </w:rPr>
  </w:style>
  <w:style w:type="character" w:customStyle="1" w:styleId="ChMenChapterMention">
    <w:name w:val="ChMen Chapter Mention"/>
    <w:qFormat/>
    <w:rsid w:val="00CA3CAD"/>
    <w:rPr>
      <w:rFonts w:ascii="Times New Roman" w:hAnsi="Times New Roman"/>
      <w:color w:val="548DD4"/>
      <w:sz w:val="24"/>
      <w:shd w:val="pct15" w:color="auto" w:fill="FFFFFF"/>
    </w:rPr>
  </w:style>
  <w:style w:type="paragraph" w:styleId="BalloonText">
    <w:name w:val="Balloon Text"/>
    <w:basedOn w:val="Normal"/>
    <w:link w:val="BalloonTextChar"/>
    <w:uiPriority w:val="99"/>
    <w:semiHidden/>
    <w:unhideWhenUsed/>
    <w:rsid w:val="00CA3C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3CAD"/>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8C2AC4"/>
    <w:pPr>
      <w:spacing w:line="240" w:lineRule="auto"/>
    </w:pPr>
    <w:rPr>
      <w:rFonts w:asciiTheme="minorHAnsi" w:eastAsiaTheme="minorEastAsia" w:hAnsiTheme="minorHAnsi" w:cstheme="minorBidi"/>
      <w:b/>
      <w:bCs/>
      <w:sz w:val="20"/>
    </w:rPr>
  </w:style>
  <w:style w:type="character" w:customStyle="1" w:styleId="CommentSubjectChar">
    <w:name w:val="Comment Subject Char"/>
    <w:basedOn w:val="CommentTextChar"/>
    <w:link w:val="CommentSubject"/>
    <w:uiPriority w:val="99"/>
    <w:semiHidden/>
    <w:rsid w:val="008C2AC4"/>
    <w:rPr>
      <w:rFonts w:ascii="Times New Roman" w:eastAsia="Times New Roman" w:hAnsi="Times New Roman" w:cs="Times New Roman"/>
      <w:b/>
      <w:bCs/>
      <w:sz w:val="20"/>
      <w:szCs w:val="20"/>
    </w:rPr>
  </w:style>
  <w:style w:type="paragraph" w:styleId="EndnoteText">
    <w:name w:val="endnote text"/>
    <w:basedOn w:val="Normal"/>
    <w:link w:val="EndnoteTextChar"/>
    <w:uiPriority w:val="99"/>
    <w:semiHidden/>
    <w:unhideWhenUsed/>
    <w:rsid w:val="00B869C2"/>
    <w:rPr>
      <w:sz w:val="20"/>
      <w:szCs w:val="20"/>
    </w:rPr>
  </w:style>
  <w:style w:type="character" w:customStyle="1" w:styleId="EndnoteTextChar">
    <w:name w:val="Endnote Text Char"/>
    <w:basedOn w:val="DefaultParagraphFont"/>
    <w:link w:val="EndnoteText"/>
    <w:uiPriority w:val="99"/>
    <w:semiHidden/>
    <w:rsid w:val="00B869C2"/>
    <w:rPr>
      <w:sz w:val="20"/>
      <w:szCs w:val="20"/>
    </w:rPr>
  </w:style>
  <w:style w:type="character" w:styleId="EndnoteReference">
    <w:name w:val="endnote reference"/>
    <w:basedOn w:val="DefaultParagraphFont"/>
    <w:uiPriority w:val="99"/>
    <w:semiHidden/>
    <w:unhideWhenUsed/>
    <w:rsid w:val="00B869C2"/>
    <w:rPr>
      <w:vertAlign w:val="superscript"/>
    </w:rPr>
  </w:style>
  <w:style w:type="paragraph" w:styleId="NormalWeb">
    <w:name w:val="Normal (Web)"/>
    <w:basedOn w:val="Normal"/>
    <w:uiPriority w:val="99"/>
    <w:semiHidden/>
    <w:unhideWhenUsed/>
    <w:rsid w:val="00147D7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237A43"/>
    <w:pPr>
      <w:ind w:left="720"/>
      <w:contextualSpacing/>
    </w:pPr>
  </w:style>
  <w:style w:type="paragraph" w:styleId="FootnoteText">
    <w:name w:val="footnote text"/>
    <w:basedOn w:val="Normal"/>
    <w:link w:val="FootnoteTextChar"/>
    <w:uiPriority w:val="99"/>
    <w:semiHidden/>
    <w:unhideWhenUsed/>
    <w:rsid w:val="00237A43"/>
    <w:rPr>
      <w:sz w:val="20"/>
      <w:szCs w:val="20"/>
    </w:rPr>
  </w:style>
  <w:style w:type="character" w:customStyle="1" w:styleId="FootnoteTextChar">
    <w:name w:val="Footnote Text Char"/>
    <w:basedOn w:val="DefaultParagraphFont"/>
    <w:link w:val="FootnoteText"/>
    <w:uiPriority w:val="99"/>
    <w:semiHidden/>
    <w:rsid w:val="00237A43"/>
    <w:rPr>
      <w:sz w:val="20"/>
      <w:szCs w:val="20"/>
    </w:rPr>
  </w:style>
  <w:style w:type="character" w:styleId="FootnoteReference">
    <w:name w:val="footnote reference"/>
    <w:basedOn w:val="DefaultParagraphFont"/>
    <w:uiPriority w:val="99"/>
    <w:semiHidden/>
    <w:unhideWhenUsed/>
    <w:rsid w:val="00237A43"/>
    <w:rPr>
      <w:vertAlign w:val="superscript"/>
    </w:rPr>
  </w:style>
  <w:style w:type="paragraph" w:styleId="Footer">
    <w:name w:val="footer"/>
    <w:basedOn w:val="Normal"/>
    <w:link w:val="FooterChar"/>
    <w:uiPriority w:val="99"/>
    <w:unhideWhenUsed/>
    <w:rsid w:val="00237A43"/>
    <w:pPr>
      <w:tabs>
        <w:tab w:val="center" w:pos="4680"/>
        <w:tab w:val="right" w:pos="9360"/>
      </w:tabs>
    </w:pPr>
  </w:style>
  <w:style w:type="character" w:customStyle="1" w:styleId="FooterChar">
    <w:name w:val="Footer Char"/>
    <w:basedOn w:val="DefaultParagraphFont"/>
    <w:link w:val="Footer"/>
    <w:uiPriority w:val="99"/>
    <w:rsid w:val="00237A43"/>
  </w:style>
  <w:style w:type="character" w:styleId="PageNumber">
    <w:name w:val="page number"/>
    <w:basedOn w:val="DefaultParagraphFont"/>
    <w:uiPriority w:val="99"/>
    <w:semiHidden/>
    <w:unhideWhenUsed/>
    <w:rsid w:val="00237A43"/>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C:\Users\kbarrett-wilt\Documents\Popkewitz%2015032-0248\Popkewitz%2015032-0248%2002%20WFS%20files\15032-0248-Ref%20Mismatch%20Report.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7062</Words>
  <Characters>40679</Characters>
  <Application>Microsoft Office Word</Application>
  <DocSecurity>0</DocSecurity>
  <Lines>726</Lines>
  <Paragraphs>166</Paragraphs>
  <ScaleCrop>false</ScaleCrop>
  <HeadingPairs>
    <vt:vector size="2" baseType="variant">
      <vt:variant>
        <vt:lpstr>Title</vt:lpstr>
      </vt:variant>
      <vt:variant>
        <vt:i4>1</vt:i4>
      </vt:variant>
    </vt:vector>
  </HeadingPairs>
  <TitlesOfParts>
    <vt:vector size="1" baseType="lpstr">
      <vt:lpstr/>
    </vt:vector>
  </TitlesOfParts>
  <Company>Augsburg College</Company>
  <LinksUpToDate>false</LinksUpToDate>
  <CharactersWithSpaces>47575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dc:creator>
  <cp:lastModifiedBy>Paul</cp:lastModifiedBy>
  <cp:revision>2</cp:revision>
  <cp:lastPrinted>2019-02-01T19:41:00Z</cp:lastPrinted>
  <dcterms:created xsi:type="dcterms:W3CDTF">2021-07-25T07:34:00Z</dcterms:created>
  <dcterms:modified xsi:type="dcterms:W3CDTF">2021-07-25T07:34:00Z</dcterms:modified>
</cp:coreProperties>
</file>